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AE" w:rsidRDefault="007528AE" w:rsidP="00943F8A">
      <w:pPr>
        <w:pStyle w:val="Standardtekst"/>
        <w:spacing w:line="240" w:lineRule="atLeast"/>
        <w:rPr>
          <w:b/>
          <w:bCs/>
        </w:rPr>
      </w:pPr>
      <w:r>
        <w:rPr>
          <w:b/>
          <w:bCs/>
          <w:spacing w:val="6"/>
        </w:rPr>
        <w:t>København, den</w:t>
      </w:r>
      <w:r w:rsidR="009C203A">
        <w:rPr>
          <w:b/>
          <w:bCs/>
          <w:spacing w:val="6"/>
        </w:rPr>
        <w:t xml:space="preserve"> 3. september 2013</w:t>
      </w:r>
      <w:r>
        <w:rPr>
          <w:b/>
          <w:bCs/>
          <w:spacing w:val="6"/>
        </w:rPr>
        <w:tab/>
      </w:r>
      <w:r>
        <w:rPr>
          <w:b/>
          <w:bCs/>
          <w:spacing w:val="6"/>
        </w:rPr>
        <w:tab/>
      </w:r>
      <w:r w:rsidR="00ED331E">
        <w:rPr>
          <w:b/>
          <w:bCs/>
          <w:spacing w:val="6"/>
        </w:rPr>
        <w:t xml:space="preserve">        Sags</w:t>
      </w:r>
      <w:r w:rsidR="00491EB1">
        <w:rPr>
          <w:b/>
          <w:bCs/>
          <w:spacing w:val="6"/>
        </w:rPr>
        <w:t>nr.</w:t>
      </w:r>
      <w:bookmarkStart w:id="0" w:name="journalnummer"/>
      <w:bookmarkStart w:id="1" w:name="jurist"/>
      <w:bookmarkStart w:id="2" w:name="sekretær"/>
      <w:bookmarkEnd w:id="0"/>
      <w:bookmarkEnd w:id="1"/>
      <w:bookmarkEnd w:id="2"/>
      <w:r w:rsidR="00D03144">
        <w:rPr>
          <w:b/>
          <w:bCs/>
          <w:spacing w:val="6"/>
        </w:rPr>
        <w:t xml:space="preserve"> </w:t>
      </w:r>
      <w:r w:rsidR="001B6F0C">
        <w:rPr>
          <w:b/>
          <w:bCs/>
          <w:spacing w:val="6"/>
        </w:rPr>
        <w:t>2012 - 141</w:t>
      </w:r>
      <w:r w:rsidR="005600C3">
        <w:rPr>
          <w:b/>
          <w:bCs/>
          <w:spacing w:val="6"/>
        </w:rPr>
        <w:t>/</w:t>
      </w:r>
      <w:r w:rsidR="00F2479E">
        <w:rPr>
          <w:b/>
          <w:bCs/>
          <w:spacing w:val="6"/>
        </w:rPr>
        <w:t>TRA</w:t>
      </w:r>
      <w:r w:rsidR="009C203A">
        <w:rPr>
          <w:b/>
          <w:bCs/>
          <w:spacing w:val="6"/>
        </w:rPr>
        <w:t>/JML</w:t>
      </w:r>
    </w:p>
    <w:p w:rsidR="007F2BA4" w:rsidRPr="002A645B" w:rsidRDefault="007F2BA4" w:rsidP="00943F8A">
      <w:pPr>
        <w:pStyle w:val="Standardtekst"/>
        <w:spacing w:line="240" w:lineRule="atLeast"/>
        <w:rPr>
          <w:bCs/>
          <w:spacing w:val="6"/>
        </w:rPr>
      </w:pPr>
      <w:r>
        <w:rPr>
          <w:b/>
          <w:bCs/>
        </w:rPr>
        <w:tab/>
      </w:r>
      <w:r>
        <w:rPr>
          <w:b/>
          <w:bCs/>
        </w:rPr>
        <w:tab/>
      </w:r>
      <w:r>
        <w:rPr>
          <w:b/>
          <w:bCs/>
        </w:rPr>
        <w:tab/>
      </w:r>
      <w:r>
        <w:rPr>
          <w:b/>
          <w:bCs/>
        </w:rPr>
        <w:tab/>
        <w:t xml:space="preserve">        </w:t>
      </w:r>
      <w:r w:rsidR="00D03144">
        <w:rPr>
          <w:b/>
          <w:bCs/>
        </w:rPr>
        <w:t xml:space="preserve"> </w:t>
      </w:r>
      <w:bookmarkStart w:id="3" w:name="kreds"/>
      <w:bookmarkEnd w:id="3"/>
      <w:r w:rsidR="00A00518">
        <w:rPr>
          <w:b/>
          <w:bCs/>
        </w:rPr>
        <w:t>3</w:t>
      </w:r>
      <w:r>
        <w:rPr>
          <w:b/>
          <w:bCs/>
        </w:rPr>
        <w:t>. advokatkreds</w:t>
      </w:r>
    </w:p>
    <w:p w:rsidR="007528AE" w:rsidRDefault="007528AE" w:rsidP="00943F8A">
      <w:pPr>
        <w:pStyle w:val="Standardtekst"/>
        <w:rPr>
          <w:spacing w:val="6"/>
        </w:rPr>
      </w:pPr>
    </w:p>
    <w:p w:rsidR="007528AE" w:rsidRDefault="007528AE" w:rsidP="00943F8A">
      <w:pPr>
        <w:pStyle w:val="Standardtekst"/>
        <w:rPr>
          <w:spacing w:val="6"/>
        </w:rPr>
      </w:pPr>
    </w:p>
    <w:p w:rsidR="007528AE" w:rsidRDefault="007528AE" w:rsidP="00943F8A">
      <w:pPr>
        <w:pStyle w:val="Standardtekst"/>
        <w:rPr>
          <w:spacing w:val="6"/>
        </w:rPr>
      </w:pPr>
    </w:p>
    <w:p w:rsidR="007528AE" w:rsidRDefault="007528AE" w:rsidP="00943F8A">
      <w:pPr>
        <w:pStyle w:val="Standardtekst"/>
        <w:rPr>
          <w:spacing w:val="6"/>
        </w:rPr>
      </w:pPr>
    </w:p>
    <w:p w:rsidR="001B6F0C" w:rsidRPr="001B6F0C" w:rsidRDefault="001B6F0C" w:rsidP="001B6F0C">
      <w:pPr>
        <w:spacing w:line="240" w:lineRule="auto"/>
      </w:pPr>
    </w:p>
    <w:p w:rsidR="001B6F0C" w:rsidRPr="001B6F0C" w:rsidRDefault="001B6F0C" w:rsidP="001B6F0C">
      <w:pPr>
        <w:autoSpaceDE w:val="0"/>
        <w:autoSpaceDN w:val="0"/>
        <w:adjustRightInd w:val="0"/>
        <w:rPr>
          <w:spacing w:val="6"/>
        </w:rPr>
      </w:pPr>
    </w:p>
    <w:p w:rsidR="001B6F0C" w:rsidRPr="001B6F0C" w:rsidRDefault="001B6F0C" w:rsidP="001B6F0C">
      <w:pPr>
        <w:autoSpaceDE w:val="0"/>
        <w:autoSpaceDN w:val="0"/>
        <w:adjustRightInd w:val="0"/>
        <w:jc w:val="center"/>
        <w:rPr>
          <w:rFonts w:ascii="Verdana" w:hAnsi="Verdana"/>
          <w:spacing w:val="6"/>
          <w:lang w:val="de-DE"/>
        </w:rPr>
      </w:pPr>
      <w:r w:rsidRPr="001B6F0C">
        <w:rPr>
          <w:rFonts w:ascii="Verdana" w:hAnsi="Verdana"/>
          <w:b/>
          <w:bCs/>
          <w:spacing w:val="7"/>
          <w:szCs w:val="28"/>
          <w:lang w:val="de-DE"/>
        </w:rPr>
        <w:t>K E N D E L S E</w:t>
      </w:r>
    </w:p>
    <w:p w:rsidR="001B6F0C" w:rsidRPr="001B6F0C" w:rsidRDefault="001B6F0C" w:rsidP="001B6F0C">
      <w:pPr>
        <w:autoSpaceDE w:val="0"/>
        <w:autoSpaceDN w:val="0"/>
        <w:adjustRightInd w:val="0"/>
        <w:rPr>
          <w:spacing w:val="6"/>
          <w:lang w:val="de-DE"/>
        </w:rPr>
      </w:pPr>
    </w:p>
    <w:p w:rsidR="001B6F0C" w:rsidRPr="001B6F0C" w:rsidRDefault="001B6F0C" w:rsidP="001B6F0C">
      <w:pPr>
        <w:autoSpaceDE w:val="0"/>
        <w:autoSpaceDN w:val="0"/>
        <w:adjustRightInd w:val="0"/>
        <w:rPr>
          <w:spacing w:val="6"/>
          <w:lang w:val="de-DE"/>
        </w:rPr>
      </w:pPr>
    </w:p>
    <w:p w:rsidR="001B6F0C" w:rsidRPr="00D25CF5" w:rsidRDefault="001B6F0C" w:rsidP="001B6F0C">
      <w:pPr>
        <w:tabs>
          <w:tab w:val="left" w:pos="6237"/>
          <w:tab w:val="decimal" w:pos="8930"/>
        </w:tabs>
        <w:autoSpaceDE w:val="0"/>
        <w:autoSpaceDN w:val="0"/>
        <w:adjustRightInd w:val="0"/>
        <w:rPr>
          <w:rFonts w:ascii="Verdana" w:hAnsi="Verdana"/>
          <w:b/>
          <w:bCs/>
        </w:rPr>
      </w:pPr>
      <w:r w:rsidRPr="00D25CF5">
        <w:rPr>
          <w:rFonts w:ascii="Verdana" w:hAnsi="Verdana"/>
          <w:b/>
          <w:bCs/>
        </w:rPr>
        <w:t>Sagens parter:</w:t>
      </w:r>
    </w:p>
    <w:p w:rsidR="001B6F0C" w:rsidRPr="00DA3929" w:rsidRDefault="001B6F0C" w:rsidP="001B6F0C">
      <w:pPr>
        <w:autoSpaceDE w:val="0"/>
        <w:autoSpaceDN w:val="0"/>
        <w:adjustRightInd w:val="0"/>
        <w:rPr>
          <w:spacing w:val="6"/>
        </w:rPr>
      </w:pPr>
      <w:r w:rsidRPr="00DA3929">
        <w:rPr>
          <w:spacing w:val="6"/>
        </w:rPr>
        <w:t xml:space="preserve">I denne sag har </w:t>
      </w:r>
      <w:r w:rsidR="00371117">
        <w:t>klager</w:t>
      </w:r>
      <w:r w:rsidRPr="00DA3929">
        <w:t xml:space="preserve"> </w:t>
      </w:r>
      <w:r w:rsidRPr="00DA3929">
        <w:rPr>
          <w:spacing w:val="6"/>
        </w:rPr>
        <w:t xml:space="preserve">klaget over </w:t>
      </w:r>
      <w:r w:rsidR="00371117">
        <w:rPr>
          <w:spacing w:val="6"/>
        </w:rPr>
        <w:t>indklagede</w:t>
      </w:r>
      <w:r w:rsidRPr="00DA3929">
        <w:rPr>
          <w:spacing w:val="6"/>
        </w:rPr>
        <w:t>.</w:t>
      </w:r>
    </w:p>
    <w:p w:rsidR="001B6F0C" w:rsidRPr="00DA3929" w:rsidRDefault="001B6F0C" w:rsidP="001B6F0C">
      <w:pPr>
        <w:autoSpaceDE w:val="0"/>
        <w:autoSpaceDN w:val="0"/>
        <w:adjustRightInd w:val="0"/>
        <w:rPr>
          <w:spacing w:val="6"/>
        </w:rPr>
      </w:pPr>
    </w:p>
    <w:p w:rsidR="001B6F0C" w:rsidRPr="00D25CF5" w:rsidRDefault="001B6F0C" w:rsidP="00D337B4">
      <w:pPr>
        <w:rPr>
          <w:rFonts w:ascii="Verdana" w:hAnsi="Verdana"/>
          <w:b/>
          <w:bCs/>
        </w:rPr>
      </w:pPr>
      <w:r w:rsidRPr="00D25CF5">
        <w:rPr>
          <w:rFonts w:ascii="Verdana" w:hAnsi="Verdana"/>
          <w:b/>
          <w:bCs/>
        </w:rPr>
        <w:t>Sagens tema:</w:t>
      </w:r>
    </w:p>
    <w:p w:rsidR="001B6F0C" w:rsidRPr="00DA3929" w:rsidRDefault="00371117" w:rsidP="00D337B4">
      <w:pPr>
        <w:autoSpaceDE w:val="0"/>
        <w:autoSpaceDN w:val="0"/>
        <w:adjustRightInd w:val="0"/>
        <w:rPr>
          <w:spacing w:val="6"/>
        </w:rPr>
      </w:pPr>
      <w:r>
        <w:t>Klager</w:t>
      </w:r>
      <w:r w:rsidR="001B6F0C" w:rsidRPr="00DA3929">
        <w:rPr>
          <w:spacing w:val="6"/>
        </w:rPr>
        <w:t xml:space="preserve"> har klaget over, at </w:t>
      </w:r>
      <w:r>
        <w:rPr>
          <w:spacing w:val="6"/>
        </w:rPr>
        <w:t>indklagede</w:t>
      </w:r>
      <w:r w:rsidR="00F2479E" w:rsidRPr="00DA3929">
        <w:rPr>
          <w:spacing w:val="6"/>
        </w:rPr>
        <w:t xml:space="preserve"> </w:t>
      </w:r>
      <w:r w:rsidR="001B6F0C" w:rsidRPr="00DA3929">
        <w:rPr>
          <w:spacing w:val="6"/>
        </w:rPr>
        <w:t>har tilsi</w:t>
      </w:r>
      <w:r w:rsidR="00F2479E" w:rsidRPr="00DA3929">
        <w:rPr>
          <w:spacing w:val="6"/>
        </w:rPr>
        <w:t>desat god advokatskik ved med kort varsel at udtræde af sagen.</w:t>
      </w:r>
    </w:p>
    <w:p w:rsidR="001B6F0C" w:rsidRPr="00DA3929" w:rsidRDefault="001B6F0C" w:rsidP="00D337B4">
      <w:pPr>
        <w:autoSpaceDE w:val="0"/>
        <w:autoSpaceDN w:val="0"/>
        <w:adjustRightInd w:val="0"/>
        <w:rPr>
          <w:spacing w:val="6"/>
        </w:rPr>
      </w:pPr>
    </w:p>
    <w:p w:rsidR="001B6F0C" w:rsidRPr="00DA3929" w:rsidRDefault="00371117" w:rsidP="001B6F0C">
      <w:pPr>
        <w:autoSpaceDE w:val="0"/>
        <w:autoSpaceDN w:val="0"/>
        <w:adjustRightInd w:val="0"/>
        <w:rPr>
          <w:spacing w:val="6"/>
        </w:rPr>
      </w:pPr>
      <w:r>
        <w:t>Klager</w:t>
      </w:r>
      <w:r w:rsidR="001B6F0C" w:rsidRPr="00DA3929">
        <w:t xml:space="preserve"> </w:t>
      </w:r>
      <w:r w:rsidR="001B6F0C" w:rsidRPr="00DA3929">
        <w:rPr>
          <w:spacing w:val="6"/>
        </w:rPr>
        <w:t>har endvidere klaget over</w:t>
      </w:r>
      <w:r w:rsidR="00E83BED" w:rsidRPr="00DA3929">
        <w:rPr>
          <w:spacing w:val="6"/>
        </w:rPr>
        <w:t>, at</w:t>
      </w:r>
      <w:r w:rsidR="001B6F0C" w:rsidRPr="00DA3929">
        <w:rPr>
          <w:spacing w:val="6"/>
        </w:rPr>
        <w:t xml:space="preserve"> </w:t>
      </w:r>
      <w:r>
        <w:rPr>
          <w:spacing w:val="6"/>
        </w:rPr>
        <w:t>indklagede</w:t>
      </w:r>
      <w:r w:rsidR="00F2479E" w:rsidRPr="00DA3929">
        <w:rPr>
          <w:spacing w:val="6"/>
        </w:rPr>
        <w:t xml:space="preserve"> </w:t>
      </w:r>
      <w:r w:rsidR="00E83BED" w:rsidRPr="00DA3929">
        <w:rPr>
          <w:spacing w:val="6"/>
        </w:rPr>
        <w:t xml:space="preserve">har opkrævet et </w:t>
      </w:r>
      <w:r w:rsidR="00F2479E" w:rsidRPr="00DA3929">
        <w:rPr>
          <w:spacing w:val="6"/>
        </w:rPr>
        <w:t>salær på 42.500 kr. ekskl. moms</w:t>
      </w:r>
      <w:r w:rsidR="00E83BED" w:rsidRPr="00DA3929">
        <w:rPr>
          <w:spacing w:val="6"/>
        </w:rPr>
        <w:t xml:space="preserve"> via </w:t>
      </w:r>
      <w:r>
        <w:rPr>
          <w:spacing w:val="6"/>
        </w:rPr>
        <w:t>klagers</w:t>
      </w:r>
      <w:r w:rsidR="00E83BED" w:rsidRPr="00DA3929">
        <w:rPr>
          <w:spacing w:val="6"/>
        </w:rPr>
        <w:t xml:space="preserve"> retshjælpsforsikring</w:t>
      </w:r>
      <w:r w:rsidR="00F2479E" w:rsidRPr="00DA3929">
        <w:rPr>
          <w:spacing w:val="6"/>
        </w:rPr>
        <w:t xml:space="preserve">, samt over at </w:t>
      </w:r>
      <w:r>
        <w:rPr>
          <w:spacing w:val="6"/>
        </w:rPr>
        <w:t>indklagede</w:t>
      </w:r>
      <w:r w:rsidR="00F2479E" w:rsidRPr="00DA3929">
        <w:rPr>
          <w:spacing w:val="6"/>
        </w:rPr>
        <w:t xml:space="preserve"> </w:t>
      </w:r>
      <w:r w:rsidR="00E83BED" w:rsidRPr="00DA3929">
        <w:rPr>
          <w:spacing w:val="6"/>
        </w:rPr>
        <w:t>desuden</w:t>
      </w:r>
      <w:r w:rsidR="00F2479E" w:rsidRPr="00DA3929">
        <w:rPr>
          <w:spacing w:val="6"/>
        </w:rPr>
        <w:t xml:space="preserve"> har opkrævet </w:t>
      </w:r>
      <w:r w:rsidR="00C34AAF" w:rsidRPr="00DA3929">
        <w:rPr>
          <w:spacing w:val="6"/>
        </w:rPr>
        <w:t xml:space="preserve">et </w:t>
      </w:r>
      <w:r w:rsidR="00F2479E" w:rsidRPr="00DA3929">
        <w:rPr>
          <w:spacing w:val="6"/>
        </w:rPr>
        <w:t xml:space="preserve">salær </w:t>
      </w:r>
      <w:r w:rsidR="00C34AAF" w:rsidRPr="00DA3929">
        <w:rPr>
          <w:spacing w:val="6"/>
        </w:rPr>
        <w:t xml:space="preserve">på 12.000 kr. ekskl. moms </w:t>
      </w:r>
      <w:r w:rsidR="00F2479E" w:rsidRPr="00DA3929">
        <w:rPr>
          <w:spacing w:val="6"/>
        </w:rPr>
        <w:t xml:space="preserve">direkte hos </w:t>
      </w:r>
      <w:r>
        <w:rPr>
          <w:spacing w:val="6"/>
        </w:rPr>
        <w:t>klager</w:t>
      </w:r>
      <w:r w:rsidR="00F2479E" w:rsidRPr="00DA3929">
        <w:rPr>
          <w:spacing w:val="6"/>
        </w:rPr>
        <w:t xml:space="preserve">, </w:t>
      </w:r>
      <w:r w:rsidR="00D337B4" w:rsidRPr="00DA3929">
        <w:rPr>
          <w:spacing w:val="6"/>
        </w:rPr>
        <w:t>uanset at sagen var omfattet af retshjælpsforsikring</w:t>
      </w:r>
      <w:r w:rsidR="00FE77A1" w:rsidRPr="00DA3929">
        <w:rPr>
          <w:spacing w:val="6"/>
        </w:rPr>
        <w:t>en</w:t>
      </w:r>
      <w:r w:rsidR="00D337B4" w:rsidRPr="00DA3929">
        <w:rPr>
          <w:spacing w:val="6"/>
        </w:rPr>
        <w:t>.</w:t>
      </w:r>
    </w:p>
    <w:p w:rsidR="001B6F0C" w:rsidRPr="00DA3929" w:rsidRDefault="001B6F0C" w:rsidP="001B6F0C">
      <w:pPr>
        <w:spacing w:line="240" w:lineRule="auto"/>
        <w:rPr>
          <w:rFonts w:ascii="Verdana" w:hAnsi="Verdana"/>
          <w:bCs/>
        </w:rPr>
      </w:pPr>
    </w:p>
    <w:p w:rsidR="001B6F0C" w:rsidRPr="00D25CF5" w:rsidRDefault="001B6F0C" w:rsidP="00D337B4">
      <w:pPr>
        <w:rPr>
          <w:rFonts w:ascii="Verdana" w:hAnsi="Verdana"/>
          <w:b/>
          <w:bCs/>
        </w:rPr>
      </w:pPr>
      <w:r w:rsidRPr="00D25CF5">
        <w:rPr>
          <w:rFonts w:ascii="Verdana" w:hAnsi="Verdana"/>
          <w:b/>
          <w:bCs/>
        </w:rPr>
        <w:t>Datoen for klagen:</w:t>
      </w:r>
    </w:p>
    <w:p w:rsidR="001B6F0C" w:rsidRPr="00DA3929" w:rsidRDefault="001B6F0C" w:rsidP="00D337B4">
      <w:pPr>
        <w:autoSpaceDE w:val="0"/>
        <w:autoSpaceDN w:val="0"/>
        <w:adjustRightInd w:val="0"/>
        <w:rPr>
          <w:spacing w:val="6"/>
        </w:rPr>
      </w:pPr>
      <w:r w:rsidRPr="00DA3929">
        <w:rPr>
          <w:spacing w:val="6"/>
        </w:rPr>
        <w:t xml:space="preserve">Klagen er modtaget i </w:t>
      </w:r>
      <w:r w:rsidR="00F2479E" w:rsidRPr="00DA3929">
        <w:rPr>
          <w:spacing w:val="6"/>
        </w:rPr>
        <w:t>Advokatnævnet den 9. januar 2012.</w:t>
      </w:r>
    </w:p>
    <w:p w:rsidR="001B6F0C" w:rsidRPr="00DA3929" w:rsidRDefault="001B6F0C" w:rsidP="001B6F0C">
      <w:pPr>
        <w:autoSpaceDE w:val="0"/>
        <w:autoSpaceDN w:val="0"/>
        <w:adjustRightInd w:val="0"/>
        <w:rPr>
          <w:spacing w:val="6"/>
        </w:rPr>
      </w:pPr>
    </w:p>
    <w:p w:rsidR="001B6F0C" w:rsidRPr="00D25CF5" w:rsidRDefault="001B6F0C" w:rsidP="001B6F0C">
      <w:pPr>
        <w:autoSpaceDE w:val="0"/>
        <w:autoSpaceDN w:val="0"/>
        <w:adjustRightInd w:val="0"/>
        <w:rPr>
          <w:rFonts w:ascii="Verdana" w:hAnsi="Verdana"/>
          <w:b/>
          <w:bCs/>
        </w:rPr>
      </w:pPr>
      <w:r w:rsidRPr="00D25CF5">
        <w:rPr>
          <w:rFonts w:ascii="Verdana" w:hAnsi="Verdana"/>
          <w:b/>
          <w:bCs/>
        </w:rPr>
        <w:t>Sagsfremstilling:</w:t>
      </w:r>
    </w:p>
    <w:p w:rsidR="001B6F0C" w:rsidRPr="00DA3929" w:rsidRDefault="00371117" w:rsidP="00F2479E">
      <w:pPr>
        <w:autoSpaceDE w:val="0"/>
        <w:autoSpaceDN w:val="0"/>
        <w:adjustRightInd w:val="0"/>
        <w:rPr>
          <w:spacing w:val="6"/>
        </w:rPr>
      </w:pPr>
      <w:r>
        <w:rPr>
          <w:spacing w:val="6"/>
        </w:rPr>
        <w:t>Klager</w:t>
      </w:r>
      <w:r w:rsidR="00F2479E" w:rsidRPr="00DA3929">
        <w:rPr>
          <w:spacing w:val="6"/>
        </w:rPr>
        <w:t xml:space="preserve"> henvendte sig til </w:t>
      </w:r>
      <w:r>
        <w:rPr>
          <w:spacing w:val="6"/>
        </w:rPr>
        <w:t xml:space="preserve">indklagede </w:t>
      </w:r>
      <w:r w:rsidR="00F2479E" w:rsidRPr="00DA3929">
        <w:rPr>
          <w:spacing w:val="6"/>
        </w:rPr>
        <w:t>den 8. december 2006 i forbindelse med mangler ved et sommerhus</w:t>
      </w:r>
      <w:r w:rsidR="00984E20" w:rsidRPr="00DA3929">
        <w:rPr>
          <w:spacing w:val="6"/>
        </w:rPr>
        <w:t>,</w:t>
      </w:r>
      <w:r w:rsidR="00F2479E" w:rsidRPr="00DA3929">
        <w:rPr>
          <w:spacing w:val="6"/>
        </w:rPr>
        <w:t xml:space="preserve"> som </w:t>
      </w:r>
      <w:r>
        <w:rPr>
          <w:spacing w:val="6"/>
        </w:rPr>
        <w:t xml:space="preserve">klager </w:t>
      </w:r>
      <w:r w:rsidR="00F2479E" w:rsidRPr="00DA3929">
        <w:rPr>
          <w:spacing w:val="6"/>
        </w:rPr>
        <w:t>havde fået opført.</w:t>
      </w:r>
    </w:p>
    <w:p w:rsidR="00F2479E" w:rsidRPr="00DA3929" w:rsidRDefault="00F2479E" w:rsidP="00F2479E">
      <w:pPr>
        <w:autoSpaceDE w:val="0"/>
        <w:autoSpaceDN w:val="0"/>
        <w:adjustRightInd w:val="0"/>
        <w:rPr>
          <w:spacing w:val="6"/>
        </w:rPr>
      </w:pPr>
    </w:p>
    <w:p w:rsidR="00E13566" w:rsidRPr="00DA3929" w:rsidRDefault="00E13566" w:rsidP="00F2479E">
      <w:pPr>
        <w:autoSpaceDE w:val="0"/>
        <w:autoSpaceDN w:val="0"/>
        <w:adjustRightInd w:val="0"/>
        <w:rPr>
          <w:spacing w:val="6"/>
        </w:rPr>
      </w:pPr>
      <w:r w:rsidRPr="00DA3929">
        <w:rPr>
          <w:spacing w:val="6"/>
        </w:rPr>
        <w:t xml:space="preserve">Ved brev af 18. december 2006 bekræftede </w:t>
      </w:r>
      <w:r w:rsidR="00371117">
        <w:rPr>
          <w:spacing w:val="6"/>
        </w:rPr>
        <w:t>indklagede</w:t>
      </w:r>
      <w:r w:rsidRPr="00DA3929">
        <w:rPr>
          <w:spacing w:val="6"/>
        </w:rPr>
        <w:t xml:space="preserve"> over</w:t>
      </w:r>
      <w:r w:rsidR="00E83BED" w:rsidRPr="00DA3929">
        <w:rPr>
          <w:spacing w:val="6"/>
        </w:rPr>
        <w:t xml:space="preserve"> </w:t>
      </w:r>
      <w:r w:rsidRPr="00DA3929">
        <w:rPr>
          <w:spacing w:val="6"/>
        </w:rPr>
        <w:t xml:space="preserve">for </w:t>
      </w:r>
      <w:r w:rsidR="00371117">
        <w:rPr>
          <w:spacing w:val="6"/>
        </w:rPr>
        <w:t>klager</w:t>
      </w:r>
      <w:r w:rsidRPr="00DA3929">
        <w:rPr>
          <w:spacing w:val="6"/>
        </w:rPr>
        <w:t>, at han efter aftale intet foretog sig over</w:t>
      </w:r>
      <w:r w:rsidR="00984E20" w:rsidRPr="00DA3929">
        <w:rPr>
          <w:spacing w:val="6"/>
        </w:rPr>
        <w:t xml:space="preserve"> </w:t>
      </w:r>
      <w:r w:rsidR="00371117">
        <w:rPr>
          <w:spacing w:val="6"/>
        </w:rPr>
        <w:t>for modparten</w:t>
      </w:r>
      <w:r w:rsidRPr="00DA3929">
        <w:rPr>
          <w:spacing w:val="6"/>
        </w:rPr>
        <w:t xml:space="preserve"> før han havde fået instruktion </w:t>
      </w:r>
      <w:r w:rsidR="00C34AAF" w:rsidRPr="00DA3929">
        <w:rPr>
          <w:spacing w:val="6"/>
        </w:rPr>
        <w:t xml:space="preserve">herom </w:t>
      </w:r>
      <w:r w:rsidRPr="00DA3929">
        <w:rPr>
          <w:spacing w:val="6"/>
        </w:rPr>
        <w:t xml:space="preserve">fra </w:t>
      </w:r>
      <w:r w:rsidR="00371117">
        <w:rPr>
          <w:spacing w:val="6"/>
        </w:rPr>
        <w:t>klager</w:t>
      </w:r>
      <w:r w:rsidRPr="00DA3929">
        <w:rPr>
          <w:spacing w:val="6"/>
        </w:rPr>
        <w:t xml:space="preserve">. </w:t>
      </w:r>
    </w:p>
    <w:p w:rsidR="00E13566" w:rsidRPr="00DA3929" w:rsidRDefault="00E13566" w:rsidP="00F2479E">
      <w:pPr>
        <w:autoSpaceDE w:val="0"/>
        <w:autoSpaceDN w:val="0"/>
        <w:adjustRightInd w:val="0"/>
        <w:rPr>
          <w:spacing w:val="6"/>
        </w:rPr>
      </w:pPr>
    </w:p>
    <w:p w:rsidR="00E13566" w:rsidRPr="00DA3929" w:rsidRDefault="00E13566" w:rsidP="00F2479E">
      <w:pPr>
        <w:autoSpaceDE w:val="0"/>
        <w:autoSpaceDN w:val="0"/>
        <w:adjustRightInd w:val="0"/>
        <w:rPr>
          <w:spacing w:val="6"/>
        </w:rPr>
      </w:pPr>
      <w:r w:rsidRPr="00DA3929">
        <w:rPr>
          <w:spacing w:val="6"/>
        </w:rPr>
        <w:lastRenderedPageBreak/>
        <w:t xml:space="preserve">Ved brev af 27. marts 2007 til </w:t>
      </w:r>
      <w:r w:rsidR="00371117">
        <w:rPr>
          <w:spacing w:val="6"/>
        </w:rPr>
        <w:t>modpartens</w:t>
      </w:r>
      <w:r w:rsidRPr="00DA3929">
        <w:rPr>
          <w:spacing w:val="6"/>
        </w:rPr>
        <w:t xml:space="preserve"> advokat, advokat </w:t>
      </w:r>
      <w:r w:rsidR="00371117">
        <w:rPr>
          <w:spacing w:val="6"/>
        </w:rPr>
        <w:t>A</w:t>
      </w:r>
      <w:r w:rsidRPr="00DA3929">
        <w:rPr>
          <w:spacing w:val="6"/>
        </w:rPr>
        <w:t>, o</w:t>
      </w:r>
      <w:r w:rsidR="00D337B4" w:rsidRPr="00DA3929">
        <w:rPr>
          <w:spacing w:val="6"/>
        </w:rPr>
        <w:t xml:space="preserve">plyste </w:t>
      </w:r>
      <w:r w:rsidR="00371117">
        <w:rPr>
          <w:spacing w:val="6"/>
        </w:rPr>
        <w:t>indklagede</w:t>
      </w:r>
      <w:r w:rsidRPr="00DA3929">
        <w:rPr>
          <w:spacing w:val="6"/>
        </w:rPr>
        <w:t xml:space="preserve"> efter instruktion fra </w:t>
      </w:r>
      <w:r w:rsidR="00371117">
        <w:rPr>
          <w:spacing w:val="6"/>
        </w:rPr>
        <w:t>klager</w:t>
      </w:r>
      <w:r w:rsidRPr="00DA3929">
        <w:rPr>
          <w:spacing w:val="6"/>
        </w:rPr>
        <w:t xml:space="preserve">, at </w:t>
      </w:r>
      <w:r w:rsidR="00371117">
        <w:rPr>
          <w:spacing w:val="6"/>
        </w:rPr>
        <w:t>indklagede</w:t>
      </w:r>
      <w:r w:rsidRPr="00DA3929">
        <w:rPr>
          <w:spacing w:val="6"/>
        </w:rPr>
        <w:t xml:space="preserve"> bistod </w:t>
      </w:r>
      <w:r w:rsidR="00371117">
        <w:rPr>
          <w:spacing w:val="6"/>
        </w:rPr>
        <w:t>klager</w:t>
      </w:r>
      <w:r w:rsidRPr="00DA3929">
        <w:rPr>
          <w:spacing w:val="6"/>
        </w:rPr>
        <w:t xml:space="preserve"> i sagen. Endvidere oplistede </w:t>
      </w:r>
      <w:r w:rsidR="00371117">
        <w:rPr>
          <w:spacing w:val="6"/>
        </w:rPr>
        <w:t>indklagede</w:t>
      </w:r>
      <w:r w:rsidRPr="00DA3929">
        <w:rPr>
          <w:spacing w:val="6"/>
        </w:rPr>
        <w:t xml:space="preserve"> de mangler ved sommerhuset</w:t>
      </w:r>
      <w:r w:rsidR="00C34AAF" w:rsidRPr="00DA3929">
        <w:rPr>
          <w:spacing w:val="6"/>
        </w:rPr>
        <w:t>,</w:t>
      </w:r>
      <w:r w:rsidRPr="00DA3929">
        <w:rPr>
          <w:spacing w:val="6"/>
        </w:rPr>
        <w:t xml:space="preserve"> som</w:t>
      </w:r>
      <w:r w:rsidR="00D337B4" w:rsidRPr="00DA3929">
        <w:rPr>
          <w:spacing w:val="6"/>
        </w:rPr>
        <w:t xml:space="preserve"> efter</w:t>
      </w:r>
      <w:r w:rsidRPr="00DA3929">
        <w:rPr>
          <w:spacing w:val="6"/>
        </w:rPr>
        <w:t xml:space="preserve"> </w:t>
      </w:r>
      <w:r w:rsidR="00371117">
        <w:rPr>
          <w:spacing w:val="6"/>
        </w:rPr>
        <w:t>klagers</w:t>
      </w:r>
      <w:r w:rsidRPr="00DA3929">
        <w:rPr>
          <w:spacing w:val="6"/>
        </w:rPr>
        <w:t xml:space="preserve"> </w:t>
      </w:r>
      <w:r w:rsidR="00D337B4" w:rsidRPr="00DA3929">
        <w:rPr>
          <w:spacing w:val="6"/>
        </w:rPr>
        <w:t>opfattelse skulle udbedres og</w:t>
      </w:r>
      <w:r w:rsidRPr="00DA3929">
        <w:rPr>
          <w:spacing w:val="6"/>
        </w:rPr>
        <w:t xml:space="preserve"> oplyste</w:t>
      </w:r>
      <w:r w:rsidR="00D337B4" w:rsidRPr="00DA3929">
        <w:rPr>
          <w:spacing w:val="6"/>
        </w:rPr>
        <w:t>,</w:t>
      </w:r>
      <w:r w:rsidRPr="00DA3929">
        <w:rPr>
          <w:spacing w:val="6"/>
        </w:rPr>
        <w:t xml:space="preserve"> at han ville udfærdige syn</w:t>
      </w:r>
      <w:r w:rsidR="00E83BED" w:rsidRPr="00DA3929">
        <w:rPr>
          <w:spacing w:val="6"/>
        </w:rPr>
        <w:t>s</w:t>
      </w:r>
      <w:r w:rsidRPr="00DA3929">
        <w:rPr>
          <w:spacing w:val="6"/>
        </w:rPr>
        <w:t>-</w:t>
      </w:r>
      <w:r w:rsidR="00E83BED" w:rsidRPr="00DA3929">
        <w:rPr>
          <w:spacing w:val="6"/>
        </w:rPr>
        <w:t xml:space="preserve"> </w:t>
      </w:r>
      <w:r w:rsidRPr="00DA3929">
        <w:rPr>
          <w:spacing w:val="6"/>
        </w:rPr>
        <w:t>og skønstema med angivelse af de enkelte mangel</w:t>
      </w:r>
      <w:r w:rsidR="00984E20" w:rsidRPr="00DA3929">
        <w:rPr>
          <w:spacing w:val="6"/>
        </w:rPr>
        <w:t>s</w:t>
      </w:r>
      <w:r w:rsidRPr="00DA3929">
        <w:rPr>
          <w:spacing w:val="6"/>
        </w:rPr>
        <w:t>punkter.</w:t>
      </w:r>
    </w:p>
    <w:p w:rsidR="00E13566" w:rsidRPr="00DA3929" w:rsidRDefault="00E13566" w:rsidP="00F2479E">
      <w:pPr>
        <w:autoSpaceDE w:val="0"/>
        <w:autoSpaceDN w:val="0"/>
        <w:adjustRightInd w:val="0"/>
        <w:rPr>
          <w:spacing w:val="6"/>
        </w:rPr>
      </w:pPr>
    </w:p>
    <w:p w:rsidR="008F0AC3" w:rsidRPr="00DA3929" w:rsidRDefault="008F0AC3" w:rsidP="00F2479E">
      <w:pPr>
        <w:autoSpaceDE w:val="0"/>
        <w:autoSpaceDN w:val="0"/>
        <w:adjustRightInd w:val="0"/>
        <w:rPr>
          <w:spacing w:val="6"/>
        </w:rPr>
      </w:pPr>
      <w:r w:rsidRPr="00DA3929">
        <w:rPr>
          <w:spacing w:val="6"/>
        </w:rPr>
        <w:t xml:space="preserve">Ved brev af 28. marts 2007 </w:t>
      </w:r>
      <w:r w:rsidR="00D337B4" w:rsidRPr="00DA3929">
        <w:rPr>
          <w:spacing w:val="6"/>
        </w:rPr>
        <w:t>fremsendte</w:t>
      </w:r>
      <w:r w:rsidRPr="00DA3929">
        <w:rPr>
          <w:spacing w:val="6"/>
        </w:rPr>
        <w:t xml:space="preserve"> </w:t>
      </w:r>
      <w:r w:rsidR="00371117">
        <w:rPr>
          <w:spacing w:val="6"/>
        </w:rPr>
        <w:t>indklagede</w:t>
      </w:r>
      <w:r w:rsidRPr="00DA3929">
        <w:rPr>
          <w:spacing w:val="6"/>
        </w:rPr>
        <w:t xml:space="preserve"> </w:t>
      </w:r>
      <w:r w:rsidR="00D337B4" w:rsidRPr="00DA3929">
        <w:rPr>
          <w:spacing w:val="6"/>
        </w:rPr>
        <w:t>kopi af ovennævnte brev til</w:t>
      </w:r>
      <w:r w:rsidR="00E83BED" w:rsidRPr="00DA3929">
        <w:rPr>
          <w:spacing w:val="6"/>
        </w:rPr>
        <w:t xml:space="preserve"> </w:t>
      </w:r>
      <w:r w:rsidR="00371117">
        <w:rPr>
          <w:spacing w:val="6"/>
        </w:rPr>
        <w:t>klager</w:t>
      </w:r>
      <w:r w:rsidRPr="00DA3929">
        <w:rPr>
          <w:spacing w:val="6"/>
        </w:rPr>
        <w:t xml:space="preserve"> og </w:t>
      </w:r>
      <w:r w:rsidR="00C34AAF" w:rsidRPr="00DA3929">
        <w:rPr>
          <w:spacing w:val="6"/>
        </w:rPr>
        <w:t xml:space="preserve">oplyste, </w:t>
      </w:r>
      <w:r w:rsidRPr="00DA3929">
        <w:rPr>
          <w:spacing w:val="6"/>
        </w:rPr>
        <w:t>at han ville søge retshjælpsdækning</w:t>
      </w:r>
      <w:r w:rsidR="00D337B4" w:rsidRPr="00DA3929">
        <w:rPr>
          <w:spacing w:val="6"/>
        </w:rPr>
        <w:t>,</w:t>
      </w:r>
      <w:r w:rsidRPr="00DA3929">
        <w:rPr>
          <w:spacing w:val="6"/>
        </w:rPr>
        <w:t xml:space="preserve"> </w:t>
      </w:r>
      <w:r w:rsidR="00D337B4" w:rsidRPr="00DA3929">
        <w:rPr>
          <w:spacing w:val="6"/>
        </w:rPr>
        <w:t>når</w:t>
      </w:r>
      <w:r w:rsidRPr="00DA3929">
        <w:rPr>
          <w:spacing w:val="6"/>
        </w:rPr>
        <w:t xml:space="preserve"> han modtog svar fra advokat </w:t>
      </w:r>
      <w:r w:rsidR="00371117">
        <w:rPr>
          <w:spacing w:val="6"/>
        </w:rPr>
        <w:t>A</w:t>
      </w:r>
      <w:r w:rsidR="00C34AAF" w:rsidRPr="00DA3929">
        <w:rPr>
          <w:spacing w:val="6"/>
        </w:rPr>
        <w:t>.</w:t>
      </w:r>
      <w:r w:rsidRPr="00DA3929">
        <w:rPr>
          <w:spacing w:val="6"/>
        </w:rPr>
        <w:t xml:space="preserve"> </w:t>
      </w:r>
    </w:p>
    <w:p w:rsidR="00E13566" w:rsidRPr="00DA3929" w:rsidRDefault="00E13566" w:rsidP="00F2479E">
      <w:pPr>
        <w:autoSpaceDE w:val="0"/>
        <w:autoSpaceDN w:val="0"/>
        <w:adjustRightInd w:val="0"/>
        <w:rPr>
          <w:spacing w:val="6"/>
        </w:rPr>
      </w:pPr>
    </w:p>
    <w:p w:rsidR="00D337B4" w:rsidRPr="00DA3929" w:rsidRDefault="00D337B4" w:rsidP="00F2479E">
      <w:pPr>
        <w:autoSpaceDE w:val="0"/>
        <w:autoSpaceDN w:val="0"/>
        <w:adjustRightInd w:val="0"/>
        <w:rPr>
          <w:spacing w:val="6"/>
        </w:rPr>
      </w:pPr>
      <w:r w:rsidRPr="00DA3929">
        <w:rPr>
          <w:spacing w:val="6"/>
        </w:rPr>
        <w:t xml:space="preserve">Der udspandt sig herefter drøftelser med modparten om bl.a. </w:t>
      </w:r>
      <w:r w:rsidR="00E83BED" w:rsidRPr="00DA3929">
        <w:rPr>
          <w:spacing w:val="6"/>
        </w:rPr>
        <w:t xml:space="preserve">syns- og </w:t>
      </w:r>
      <w:r w:rsidRPr="00DA3929">
        <w:rPr>
          <w:spacing w:val="6"/>
        </w:rPr>
        <w:t>skønstemaet og om eventuel mulighed for at løse sagen ved afhjælpning af manglerne ved huset.</w:t>
      </w:r>
    </w:p>
    <w:p w:rsidR="00D337B4" w:rsidRPr="00DA3929" w:rsidRDefault="00D337B4" w:rsidP="00F2479E">
      <w:pPr>
        <w:autoSpaceDE w:val="0"/>
        <w:autoSpaceDN w:val="0"/>
        <w:adjustRightInd w:val="0"/>
        <w:rPr>
          <w:spacing w:val="6"/>
        </w:rPr>
      </w:pPr>
    </w:p>
    <w:p w:rsidR="00D337B4" w:rsidRPr="00DA3929" w:rsidRDefault="00371117" w:rsidP="00F2479E">
      <w:pPr>
        <w:autoSpaceDE w:val="0"/>
        <w:autoSpaceDN w:val="0"/>
        <w:adjustRightInd w:val="0"/>
        <w:rPr>
          <w:spacing w:val="6"/>
        </w:rPr>
      </w:pPr>
      <w:r>
        <w:rPr>
          <w:spacing w:val="6"/>
        </w:rPr>
        <w:t>Modparten</w:t>
      </w:r>
      <w:r w:rsidR="00D337B4" w:rsidRPr="00DA3929">
        <w:rPr>
          <w:spacing w:val="6"/>
        </w:rPr>
        <w:t xml:space="preserve"> anlagde den 11. november 2007 sag mod </w:t>
      </w:r>
      <w:r>
        <w:rPr>
          <w:spacing w:val="6"/>
        </w:rPr>
        <w:t>klager</w:t>
      </w:r>
      <w:r w:rsidR="00D337B4" w:rsidRPr="00DA3929">
        <w:rPr>
          <w:spacing w:val="6"/>
        </w:rPr>
        <w:t>.</w:t>
      </w:r>
    </w:p>
    <w:p w:rsidR="00D337B4" w:rsidRPr="00DA3929" w:rsidRDefault="00D337B4" w:rsidP="00F2479E">
      <w:pPr>
        <w:autoSpaceDE w:val="0"/>
        <w:autoSpaceDN w:val="0"/>
        <w:adjustRightInd w:val="0"/>
        <w:rPr>
          <w:spacing w:val="6"/>
        </w:rPr>
      </w:pPr>
    </w:p>
    <w:p w:rsidR="008F0AC3" w:rsidRPr="00DA3929" w:rsidRDefault="008F0AC3" w:rsidP="00F2479E">
      <w:pPr>
        <w:autoSpaceDE w:val="0"/>
        <w:autoSpaceDN w:val="0"/>
        <w:adjustRightInd w:val="0"/>
        <w:rPr>
          <w:spacing w:val="6"/>
        </w:rPr>
      </w:pPr>
      <w:r w:rsidRPr="00DA3929">
        <w:rPr>
          <w:spacing w:val="6"/>
        </w:rPr>
        <w:t>Ved brev af 18. de</w:t>
      </w:r>
      <w:r w:rsidR="00E83BED" w:rsidRPr="00DA3929">
        <w:rPr>
          <w:spacing w:val="6"/>
        </w:rPr>
        <w:t xml:space="preserve">cember 2007 </w:t>
      </w:r>
      <w:r w:rsidRPr="00DA3929">
        <w:rPr>
          <w:spacing w:val="6"/>
        </w:rPr>
        <w:t xml:space="preserve">anmeldte </w:t>
      </w:r>
      <w:r w:rsidR="00371117">
        <w:rPr>
          <w:spacing w:val="6"/>
        </w:rPr>
        <w:t xml:space="preserve">indklagede </w:t>
      </w:r>
      <w:r w:rsidR="00D337B4" w:rsidRPr="00DA3929">
        <w:rPr>
          <w:spacing w:val="6"/>
        </w:rPr>
        <w:t xml:space="preserve">sagen til </w:t>
      </w:r>
      <w:r w:rsidR="00860588">
        <w:rPr>
          <w:spacing w:val="6"/>
        </w:rPr>
        <w:t xml:space="preserve">et </w:t>
      </w:r>
      <w:r w:rsidR="00371117">
        <w:rPr>
          <w:spacing w:val="6"/>
        </w:rPr>
        <w:t>forsinkringsselskab</w:t>
      </w:r>
      <w:r w:rsidRPr="00DA3929">
        <w:rPr>
          <w:spacing w:val="6"/>
        </w:rPr>
        <w:t xml:space="preserve"> for at opnå retshjælpsdækning.</w:t>
      </w:r>
    </w:p>
    <w:p w:rsidR="008F0AC3" w:rsidRPr="00DA3929" w:rsidRDefault="008F0AC3" w:rsidP="00F2479E">
      <w:pPr>
        <w:autoSpaceDE w:val="0"/>
        <w:autoSpaceDN w:val="0"/>
        <w:adjustRightInd w:val="0"/>
        <w:rPr>
          <w:spacing w:val="6"/>
        </w:rPr>
      </w:pPr>
    </w:p>
    <w:p w:rsidR="006C2F65" w:rsidRPr="00DA3929" w:rsidRDefault="006C2F65" w:rsidP="00F2479E">
      <w:pPr>
        <w:autoSpaceDE w:val="0"/>
        <w:autoSpaceDN w:val="0"/>
        <w:adjustRightInd w:val="0"/>
        <w:rPr>
          <w:spacing w:val="6"/>
        </w:rPr>
      </w:pPr>
      <w:r w:rsidRPr="00DA3929">
        <w:rPr>
          <w:spacing w:val="6"/>
        </w:rPr>
        <w:t>Ved brev af</w:t>
      </w:r>
      <w:r w:rsidR="00D337B4" w:rsidRPr="00DA3929">
        <w:rPr>
          <w:spacing w:val="6"/>
        </w:rPr>
        <w:t xml:space="preserve"> 18. december 2007 til </w:t>
      </w:r>
      <w:r w:rsidR="00860588">
        <w:rPr>
          <w:spacing w:val="6"/>
        </w:rPr>
        <w:t>klager</w:t>
      </w:r>
      <w:r w:rsidR="00D337B4" w:rsidRPr="00DA3929">
        <w:rPr>
          <w:spacing w:val="6"/>
        </w:rPr>
        <w:t xml:space="preserve"> skrev</w:t>
      </w:r>
      <w:r w:rsidR="00E83BED" w:rsidRPr="00DA3929">
        <w:rPr>
          <w:spacing w:val="6"/>
        </w:rPr>
        <w:t xml:space="preserve"> </w:t>
      </w:r>
      <w:r w:rsidR="00860588">
        <w:rPr>
          <w:spacing w:val="6"/>
        </w:rPr>
        <w:t>indklagede</w:t>
      </w:r>
      <w:r w:rsidRPr="00DA3929">
        <w:rPr>
          <w:spacing w:val="6"/>
        </w:rPr>
        <w:t xml:space="preserve"> </w:t>
      </w:r>
      <w:r w:rsidR="00D337B4" w:rsidRPr="00DA3929">
        <w:rPr>
          <w:spacing w:val="6"/>
        </w:rPr>
        <w:t>bl.a. følgende</w:t>
      </w:r>
      <w:r w:rsidRPr="00DA3929">
        <w:rPr>
          <w:spacing w:val="6"/>
        </w:rPr>
        <w:t>:</w:t>
      </w:r>
    </w:p>
    <w:p w:rsidR="006C2F65" w:rsidRPr="00DA3929" w:rsidRDefault="006C2F65" w:rsidP="00F2479E">
      <w:pPr>
        <w:autoSpaceDE w:val="0"/>
        <w:autoSpaceDN w:val="0"/>
        <w:adjustRightInd w:val="0"/>
        <w:rPr>
          <w:spacing w:val="6"/>
        </w:rPr>
      </w:pPr>
    </w:p>
    <w:p w:rsidR="006C2F65" w:rsidRPr="00DA3929" w:rsidRDefault="006C2F65" w:rsidP="006C2F65">
      <w:pPr>
        <w:autoSpaceDE w:val="0"/>
        <w:autoSpaceDN w:val="0"/>
        <w:adjustRightInd w:val="0"/>
        <w:spacing w:line="240" w:lineRule="auto"/>
        <w:ind w:left="567" w:right="565"/>
        <w:rPr>
          <w:i/>
          <w:spacing w:val="6"/>
        </w:rPr>
      </w:pPr>
      <w:r w:rsidRPr="00DA3929">
        <w:rPr>
          <w:i/>
          <w:spacing w:val="6"/>
        </w:rPr>
        <w:t>”[…]</w:t>
      </w:r>
    </w:p>
    <w:p w:rsidR="006C2F65" w:rsidRPr="00DA3929" w:rsidRDefault="006C2F65" w:rsidP="006C2F65">
      <w:pPr>
        <w:autoSpaceDE w:val="0"/>
        <w:autoSpaceDN w:val="0"/>
        <w:adjustRightInd w:val="0"/>
        <w:spacing w:line="240" w:lineRule="auto"/>
        <w:ind w:left="567" w:right="565"/>
        <w:rPr>
          <w:i/>
          <w:spacing w:val="6"/>
        </w:rPr>
      </w:pPr>
    </w:p>
    <w:p w:rsidR="006C2F65" w:rsidRPr="00DA3929" w:rsidRDefault="006C2F65" w:rsidP="006C2F65">
      <w:pPr>
        <w:autoSpaceDE w:val="0"/>
        <w:autoSpaceDN w:val="0"/>
        <w:adjustRightInd w:val="0"/>
        <w:spacing w:line="240" w:lineRule="auto"/>
        <w:ind w:left="567" w:right="565"/>
        <w:rPr>
          <w:i/>
          <w:spacing w:val="6"/>
        </w:rPr>
      </w:pPr>
      <w:r w:rsidRPr="00DA3929">
        <w:rPr>
          <w:i/>
          <w:spacing w:val="6"/>
        </w:rPr>
        <w:t xml:space="preserve">Jeg vedlægger endvidere kopier af mine breve af i dag til </w:t>
      </w:r>
      <w:r w:rsidR="00860588">
        <w:rPr>
          <w:i/>
          <w:spacing w:val="6"/>
        </w:rPr>
        <w:t>[byretten]</w:t>
      </w:r>
      <w:r w:rsidRPr="00DA3929">
        <w:rPr>
          <w:i/>
          <w:spacing w:val="6"/>
        </w:rPr>
        <w:t xml:space="preserve">, </w:t>
      </w:r>
      <w:r w:rsidR="00860588">
        <w:rPr>
          <w:i/>
          <w:spacing w:val="6"/>
        </w:rPr>
        <w:t>[</w:t>
      </w:r>
      <w:r w:rsidRPr="00DA3929">
        <w:rPr>
          <w:i/>
          <w:spacing w:val="6"/>
        </w:rPr>
        <w:t xml:space="preserve">advokat </w:t>
      </w:r>
      <w:r w:rsidR="00860588">
        <w:rPr>
          <w:i/>
          <w:spacing w:val="6"/>
        </w:rPr>
        <w:t>A]</w:t>
      </w:r>
      <w:r w:rsidRPr="00DA3929">
        <w:rPr>
          <w:i/>
          <w:spacing w:val="6"/>
        </w:rPr>
        <w:t xml:space="preserve"> og </w:t>
      </w:r>
      <w:r w:rsidR="00860588">
        <w:rPr>
          <w:i/>
          <w:spacing w:val="6"/>
        </w:rPr>
        <w:t>[forsikringsselskab]</w:t>
      </w:r>
      <w:r w:rsidRPr="00DA3929">
        <w:rPr>
          <w:i/>
          <w:spacing w:val="6"/>
        </w:rPr>
        <w:t>.</w:t>
      </w:r>
    </w:p>
    <w:p w:rsidR="006C2F65" w:rsidRPr="00DA3929" w:rsidRDefault="006C2F65" w:rsidP="006C2F65">
      <w:pPr>
        <w:autoSpaceDE w:val="0"/>
        <w:autoSpaceDN w:val="0"/>
        <w:adjustRightInd w:val="0"/>
        <w:spacing w:line="240" w:lineRule="auto"/>
        <w:ind w:left="567" w:right="565"/>
        <w:rPr>
          <w:i/>
          <w:spacing w:val="6"/>
        </w:rPr>
      </w:pPr>
    </w:p>
    <w:p w:rsidR="006C2F65" w:rsidRPr="00DA3929" w:rsidRDefault="006C2F65" w:rsidP="006C2F65">
      <w:pPr>
        <w:autoSpaceDE w:val="0"/>
        <w:autoSpaceDN w:val="0"/>
        <w:adjustRightInd w:val="0"/>
        <w:spacing w:line="240" w:lineRule="auto"/>
        <w:ind w:left="567" w:right="565"/>
        <w:rPr>
          <w:i/>
          <w:spacing w:val="6"/>
        </w:rPr>
      </w:pPr>
      <w:r w:rsidRPr="00DA3929">
        <w:rPr>
          <w:i/>
          <w:spacing w:val="6"/>
        </w:rPr>
        <w:t>For så vidt angår retshjælpsdækning vil selskabet som vanligt bevillige denne inklusive ”det forudgående” arbejde med udfærdigelse af svarsk</w:t>
      </w:r>
      <w:r w:rsidR="00984E20" w:rsidRPr="00DA3929">
        <w:rPr>
          <w:i/>
          <w:spacing w:val="6"/>
        </w:rPr>
        <w:t>rift og måske også nogle timer t</w:t>
      </w:r>
      <w:r w:rsidRPr="00DA3929">
        <w:rPr>
          <w:i/>
          <w:spacing w:val="6"/>
        </w:rPr>
        <w:t>il en forudgående korrespondance.</w:t>
      </w:r>
    </w:p>
    <w:p w:rsidR="006C2F65" w:rsidRPr="00DA3929" w:rsidRDefault="006C2F65" w:rsidP="006C2F65">
      <w:pPr>
        <w:autoSpaceDE w:val="0"/>
        <w:autoSpaceDN w:val="0"/>
        <w:adjustRightInd w:val="0"/>
        <w:spacing w:line="240" w:lineRule="auto"/>
        <w:ind w:left="567" w:right="565"/>
        <w:rPr>
          <w:i/>
          <w:spacing w:val="6"/>
        </w:rPr>
      </w:pPr>
    </w:p>
    <w:p w:rsidR="006C2F65" w:rsidRPr="00DA3929" w:rsidRDefault="006C2F65" w:rsidP="006C2F65">
      <w:pPr>
        <w:autoSpaceDE w:val="0"/>
        <w:autoSpaceDN w:val="0"/>
        <w:adjustRightInd w:val="0"/>
        <w:spacing w:line="240" w:lineRule="auto"/>
        <w:ind w:left="567" w:right="565"/>
        <w:rPr>
          <w:i/>
          <w:spacing w:val="6"/>
        </w:rPr>
      </w:pPr>
      <w:r w:rsidRPr="00DA3929">
        <w:rPr>
          <w:i/>
          <w:spacing w:val="6"/>
        </w:rPr>
        <w:t>Jeg har imidlertid vurderet min time- sags- registrering og konstateret, at jeg allerede nu har udført arbejde, der vil kunne begrunde at salær på 26.000 kr. med tillæg af moms. Dette vil forsikringsselskabet efter min erfaring ikke acceptere.</w:t>
      </w:r>
    </w:p>
    <w:p w:rsidR="006C2F65" w:rsidRPr="00DA3929" w:rsidRDefault="006C2F65" w:rsidP="006C2F65">
      <w:pPr>
        <w:autoSpaceDE w:val="0"/>
        <w:autoSpaceDN w:val="0"/>
        <w:adjustRightInd w:val="0"/>
        <w:spacing w:line="240" w:lineRule="auto"/>
        <w:ind w:left="567" w:right="565"/>
        <w:rPr>
          <w:i/>
          <w:spacing w:val="6"/>
        </w:rPr>
      </w:pPr>
    </w:p>
    <w:p w:rsidR="006C2F65" w:rsidRPr="00DA3929" w:rsidRDefault="006C2F65" w:rsidP="006C2F65">
      <w:pPr>
        <w:autoSpaceDE w:val="0"/>
        <w:autoSpaceDN w:val="0"/>
        <w:adjustRightInd w:val="0"/>
        <w:spacing w:line="240" w:lineRule="auto"/>
        <w:ind w:left="567" w:right="565"/>
        <w:rPr>
          <w:i/>
          <w:spacing w:val="6"/>
        </w:rPr>
      </w:pPr>
      <w:r w:rsidRPr="00DA3929">
        <w:rPr>
          <w:i/>
          <w:spacing w:val="6"/>
        </w:rPr>
        <w:t xml:space="preserve">Jeg vil naturligvis medtage en del af det forudgående arbejde i den senere afregning til </w:t>
      </w:r>
      <w:r w:rsidR="00860588">
        <w:rPr>
          <w:i/>
          <w:spacing w:val="6"/>
        </w:rPr>
        <w:t>[forsikringsselskab]</w:t>
      </w:r>
      <w:r w:rsidRPr="00DA3929">
        <w:rPr>
          <w:i/>
          <w:spacing w:val="6"/>
        </w:rPr>
        <w:t>. Jeg foreslår imidlertid, at du nu afregner min indledende bistand med et salær, der efter omstændighederne fastsættes til 12.000 kr. med tillæg af moms, jf. vedlagte faktura af i dag.”</w:t>
      </w:r>
    </w:p>
    <w:p w:rsidR="006C2F65" w:rsidRPr="00DA3929" w:rsidRDefault="006C2F65" w:rsidP="006C2F65">
      <w:pPr>
        <w:autoSpaceDE w:val="0"/>
        <w:autoSpaceDN w:val="0"/>
        <w:adjustRightInd w:val="0"/>
        <w:spacing w:line="240" w:lineRule="auto"/>
        <w:ind w:left="567" w:right="565"/>
        <w:rPr>
          <w:i/>
          <w:spacing w:val="6"/>
        </w:rPr>
      </w:pPr>
    </w:p>
    <w:p w:rsidR="00DE5730" w:rsidRPr="00DA3929" w:rsidRDefault="00DE5730" w:rsidP="006C2F65">
      <w:pPr>
        <w:autoSpaceDE w:val="0"/>
        <w:autoSpaceDN w:val="0"/>
        <w:adjustRightInd w:val="0"/>
        <w:spacing w:line="240" w:lineRule="auto"/>
        <w:ind w:left="567" w:right="565"/>
        <w:rPr>
          <w:i/>
          <w:spacing w:val="6"/>
        </w:rPr>
      </w:pPr>
    </w:p>
    <w:p w:rsidR="007E7283" w:rsidRPr="00DA3929" w:rsidRDefault="008F0AC3" w:rsidP="00F2479E">
      <w:pPr>
        <w:autoSpaceDE w:val="0"/>
        <w:autoSpaceDN w:val="0"/>
        <w:adjustRightInd w:val="0"/>
        <w:rPr>
          <w:spacing w:val="6"/>
        </w:rPr>
      </w:pPr>
      <w:r w:rsidRPr="00DA3929">
        <w:rPr>
          <w:spacing w:val="6"/>
        </w:rPr>
        <w:lastRenderedPageBreak/>
        <w:t xml:space="preserve">Ved brev af 12. februar 2008 </w:t>
      </w:r>
      <w:r w:rsidR="00860588">
        <w:rPr>
          <w:spacing w:val="6"/>
        </w:rPr>
        <w:t xml:space="preserve">til indklagede </w:t>
      </w:r>
      <w:r w:rsidR="00D337B4" w:rsidRPr="00DA3929">
        <w:rPr>
          <w:spacing w:val="6"/>
        </w:rPr>
        <w:t>gav</w:t>
      </w:r>
      <w:r w:rsidRPr="00DA3929">
        <w:rPr>
          <w:spacing w:val="6"/>
        </w:rPr>
        <w:t xml:space="preserve"> advokatfirmaet </w:t>
      </w:r>
      <w:r w:rsidR="00860588">
        <w:rPr>
          <w:spacing w:val="6"/>
        </w:rPr>
        <w:t>B</w:t>
      </w:r>
      <w:r w:rsidR="00E83BED" w:rsidRPr="00DA3929">
        <w:rPr>
          <w:spacing w:val="6"/>
        </w:rPr>
        <w:t xml:space="preserve"> på vegne af </w:t>
      </w:r>
      <w:r w:rsidR="00860588">
        <w:rPr>
          <w:spacing w:val="6"/>
        </w:rPr>
        <w:t>forsikringsselskabet</w:t>
      </w:r>
      <w:r w:rsidRPr="00DA3929">
        <w:rPr>
          <w:spacing w:val="6"/>
        </w:rPr>
        <w:t xml:space="preserve"> </w:t>
      </w:r>
      <w:r w:rsidR="0095321A" w:rsidRPr="00DA3929">
        <w:rPr>
          <w:spacing w:val="6"/>
        </w:rPr>
        <w:t xml:space="preserve">tilsagn om retshjælp </w:t>
      </w:r>
      <w:r w:rsidR="00D337B4" w:rsidRPr="00DA3929">
        <w:rPr>
          <w:spacing w:val="6"/>
        </w:rPr>
        <w:t>til retssagen</w:t>
      </w:r>
      <w:r w:rsidR="0095321A" w:rsidRPr="00DA3929">
        <w:rPr>
          <w:spacing w:val="6"/>
        </w:rPr>
        <w:t xml:space="preserve"> med et dækningsmaksimum på 125.000 kr. og en selvrisiko på 10 %, dog mindst 2.500 kr. </w:t>
      </w:r>
    </w:p>
    <w:p w:rsidR="008F0AC3" w:rsidRPr="00DA3929" w:rsidRDefault="008F0AC3" w:rsidP="00F2479E">
      <w:pPr>
        <w:autoSpaceDE w:val="0"/>
        <w:autoSpaceDN w:val="0"/>
        <w:adjustRightInd w:val="0"/>
        <w:rPr>
          <w:spacing w:val="6"/>
        </w:rPr>
      </w:pPr>
    </w:p>
    <w:p w:rsidR="006C2F65" w:rsidRPr="00DA3929" w:rsidRDefault="00D337B4" w:rsidP="00F2479E">
      <w:pPr>
        <w:autoSpaceDE w:val="0"/>
        <w:autoSpaceDN w:val="0"/>
        <w:adjustRightInd w:val="0"/>
        <w:rPr>
          <w:spacing w:val="6"/>
        </w:rPr>
      </w:pPr>
      <w:r w:rsidRPr="00DA3929">
        <w:rPr>
          <w:spacing w:val="6"/>
        </w:rPr>
        <w:t>Det er ikke præcist oplyst for Advokatnævnet, hvad der herefter skete i sagen. Det fremgår imidlertid, at der den 28. maj 2009 blev afholdt syn- og skønsforretning, og at der også efter dette tidspunkt har verseret yderligere forhandlinger om indholdet af yderligere syn- og skøn. Der blev i den forbindelse holdt telefonisk retsmøde den 17. september 2010.</w:t>
      </w:r>
    </w:p>
    <w:p w:rsidR="00D337B4" w:rsidRPr="00DA3929" w:rsidRDefault="00D337B4" w:rsidP="00F2479E">
      <w:pPr>
        <w:autoSpaceDE w:val="0"/>
        <w:autoSpaceDN w:val="0"/>
        <w:adjustRightInd w:val="0"/>
        <w:rPr>
          <w:spacing w:val="6"/>
        </w:rPr>
      </w:pPr>
    </w:p>
    <w:p w:rsidR="0047028F" w:rsidRPr="00DA3929" w:rsidRDefault="0099387C" w:rsidP="00F2479E">
      <w:pPr>
        <w:autoSpaceDE w:val="0"/>
        <w:autoSpaceDN w:val="0"/>
        <w:adjustRightInd w:val="0"/>
        <w:rPr>
          <w:spacing w:val="6"/>
        </w:rPr>
      </w:pPr>
      <w:r w:rsidRPr="00DA3929">
        <w:rPr>
          <w:spacing w:val="6"/>
        </w:rPr>
        <w:t>Ved e-mail af 17. februar 2011</w:t>
      </w:r>
      <w:r w:rsidR="0047028F" w:rsidRPr="00DA3929">
        <w:rPr>
          <w:spacing w:val="6"/>
        </w:rPr>
        <w:t xml:space="preserve"> </w:t>
      </w:r>
      <w:r w:rsidR="00FE77A1" w:rsidRPr="00DA3929">
        <w:rPr>
          <w:spacing w:val="6"/>
        </w:rPr>
        <w:t xml:space="preserve">til </w:t>
      </w:r>
      <w:r w:rsidR="00860588">
        <w:rPr>
          <w:spacing w:val="6"/>
        </w:rPr>
        <w:t>klager</w:t>
      </w:r>
      <w:r w:rsidR="00FE77A1" w:rsidRPr="00DA3929">
        <w:rPr>
          <w:spacing w:val="6"/>
        </w:rPr>
        <w:t xml:space="preserve"> </w:t>
      </w:r>
      <w:r w:rsidR="0047028F" w:rsidRPr="00DA3929">
        <w:rPr>
          <w:spacing w:val="6"/>
        </w:rPr>
        <w:t xml:space="preserve">oplyste </w:t>
      </w:r>
      <w:r w:rsidR="00860588">
        <w:rPr>
          <w:spacing w:val="6"/>
        </w:rPr>
        <w:t>indklagede</w:t>
      </w:r>
      <w:r w:rsidR="0047028F" w:rsidRPr="00DA3929">
        <w:rPr>
          <w:spacing w:val="6"/>
        </w:rPr>
        <w:t>, at han dagen efter ville meddele retten og modpartens advokat, at han udtrådte af sagen.</w:t>
      </w:r>
      <w:r w:rsidR="00E83BED" w:rsidRPr="00DA3929">
        <w:rPr>
          <w:spacing w:val="6"/>
        </w:rPr>
        <w:t xml:space="preserve"> På dette tidspunkt var der angiveligt berammet retsmøde</w:t>
      </w:r>
      <w:r w:rsidR="00FE77A1" w:rsidRPr="00DA3929">
        <w:rPr>
          <w:spacing w:val="6"/>
        </w:rPr>
        <w:t>r</w:t>
      </w:r>
      <w:r w:rsidR="00E83BED" w:rsidRPr="00DA3929">
        <w:rPr>
          <w:spacing w:val="6"/>
        </w:rPr>
        <w:t xml:space="preserve"> den </w:t>
      </w:r>
      <w:r w:rsidR="00120D25" w:rsidRPr="00DA3929">
        <w:rPr>
          <w:spacing w:val="6"/>
        </w:rPr>
        <w:t>22</w:t>
      </w:r>
      <w:r w:rsidR="00FE77A1" w:rsidRPr="00DA3929">
        <w:rPr>
          <w:spacing w:val="6"/>
        </w:rPr>
        <w:t>. f</w:t>
      </w:r>
      <w:r w:rsidR="00120D25" w:rsidRPr="00DA3929">
        <w:rPr>
          <w:spacing w:val="6"/>
        </w:rPr>
        <w:t xml:space="preserve">ebruar og den </w:t>
      </w:r>
      <w:r w:rsidR="00E83BED" w:rsidRPr="00DA3929">
        <w:rPr>
          <w:spacing w:val="6"/>
        </w:rPr>
        <w:t>1. marts 2011.</w:t>
      </w:r>
    </w:p>
    <w:p w:rsidR="00D337B4" w:rsidRPr="00DA3929" w:rsidRDefault="00D337B4" w:rsidP="00F2479E">
      <w:pPr>
        <w:autoSpaceDE w:val="0"/>
        <w:autoSpaceDN w:val="0"/>
        <w:adjustRightInd w:val="0"/>
        <w:rPr>
          <w:spacing w:val="6"/>
        </w:rPr>
      </w:pPr>
    </w:p>
    <w:p w:rsidR="00D337B4" w:rsidRPr="00DA3929" w:rsidRDefault="006C33B7" w:rsidP="00F2479E">
      <w:pPr>
        <w:autoSpaceDE w:val="0"/>
        <w:autoSpaceDN w:val="0"/>
        <w:adjustRightInd w:val="0"/>
        <w:rPr>
          <w:spacing w:val="6"/>
        </w:rPr>
      </w:pPr>
      <w:r w:rsidRPr="00DA3929">
        <w:rPr>
          <w:spacing w:val="6"/>
        </w:rPr>
        <w:t xml:space="preserve">Ved e-mail af 18. februar 2011 til </w:t>
      </w:r>
      <w:r w:rsidR="00860588">
        <w:rPr>
          <w:spacing w:val="6"/>
        </w:rPr>
        <w:t>klager</w:t>
      </w:r>
      <w:r w:rsidRPr="00DA3929">
        <w:rPr>
          <w:spacing w:val="6"/>
        </w:rPr>
        <w:t xml:space="preserve"> </w:t>
      </w:r>
      <w:r w:rsidR="00120D25" w:rsidRPr="00DA3929">
        <w:rPr>
          <w:spacing w:val="6"/>
        </w:rPr>
        <w:t>skrev</w:t>
      </w:r>
      <w:r w:rsidRPr="00DA3929">
        <w:rPr>
          <w:spacing w:val="6"/>
        </w:rPr>
        <w:t xml:space="preserve"> </w:t>
      </w:r>
      <w:r w:rsidR="00860588">
        <w:rPr>
          <w:spacing w:val="6"/>
        </w:rPr>
        <w:t>indklagede</w:t>
      </w:r>
      <w:r w:rsidRPr="00DA3929">
        <w:rPr>
          <w:spacing w:val="6"/>
        </w:rPr>
        <w:t xml:space="preserve"> bl.a. følgende:</w:t>
      </w:r>
    </w:p>
    <w:p w:rsidR="006C33B7" w:rsidRPr="00DA3929" w:rsidRDefault="006C33B7" w:rsidP="00F2479E">
      <w:pPr>
        <w:autoSpaceDE w:val="0"/>
        <w:autoSpaceDN w:val="0"/>
        <w:adjustRightInd w:val="0"/>
        <w:rPr>
          <w:spacing w:val="6"/>
        </w:rPr>
      </w:pPr>
    </w:p>
    <w:p w:rsidR="006C33B7" w:rsidRPr="00DA3929" w:rsidRDefault="00E361AB" w:rsidP="00E361AB">
      <w:pPr>
        <w:autoSpaceDE w:val="0"/>
        <w:autoSpaceDN w:val="0"/>
        <w:adjustRightInd w:val="0"/>
        <w:spacing w:line="240" w:lineRule="auto"/>
        <w:ind w:left="567" w:right="565"/>
        <w:rPr>
          <w:i/>
          <w:spacing w:val="6"/>
        </w:rPr>
      </w:pPr>
      <w:r w:rsidRPr="00DA3929">
        <w:rPr>
          <w:i/>
          <w:spacing w:val="6"/>
        </w:rPr>
        <w:t xml:space="preserve">”Nu bliver det mystisk. Min sekretær har talt med en medarbejder ved Retssekretariatet og vedkommende insisterer på, at DU skal møde personligt i retten på tirsdag, henvende dig i receptionen og spørge efter </w:t>
      </w:r>
      <w:r w:rsidR="00860588">
        <w:rPr>
          <w:i/>
          <w:spacing w:val="6"/>
        </w:rPr>
        <w:t>dommer [dommers navn]</w:t>
      </w:r>
      <w:r w:rsidRPr="00DA3929">
        <w:rPr>
          <w:i/>
          <w:spacing w:val="6"/>
        </w:rPr>
        <w:t xml:space="preserve"> Min sekretær sagde: Hvorfor det – når mødet er berammet som et telefonretsmøde, men medarbejderen hævdede fortsat, at du skulle møde????</w:t>
      </w:r>
    </w:p>
    <w:p w:rsidR="00E361AB" w:rsidRPr="00DA3929" w:rsidRDefault="00E361AB" w:rsidP="00E361AB">
      <w:pPr>
        <w:autoSpaceDE w:val="0"/>
        <w:autoSpaceDN w:val="0"/>
        <w:adjustRightInd w:val="0"/>
        <w:spacing w:line="240" w:lineRule="auto"/>
        <w:ind w:left="567" w:right="565"/>
        <w:rPr>
          <w:i/>
          <w:spacing w:val="6"/>
        </w:rPr>
      </w:pPr>
    </w:p>
    <w:p w:rsidR="00E361AB" w:rsidRPr="00DA3929" w:rsidRDefault="00E361AB" w:rsidP="00E361AB">
      <w:pPr>
        <w:autoSpaceDE w:val="0"/>
        <w:autoSpaceDN w:val="0"/>
        <w:adjustRightInd w:val="0"/>
        <w:spacing w:line="240" w:lineRule="auto"/>
        <w:ind w:left="567" w:right="565"/>
        <w:rPr>
          <w:i/>
          <w:spacing w:val="6"/>
        </w:rPr>
      </w:pPr>
      <w:r w:rsidRPr="00DA3929">
        <w:rPr>
          <w:i/>
          <w:spacing w:val="6"/>
        </w:rPr>
        <w:t>Samme medarbejder sagde videre, at indkaldelsen den 4. februar 2011 til et retsmøde den 1. marts vare en fejl!!??</w:t>
      </w:r>
    </w:p>
    <w:p w:rsidR="00E361AB" w:rsidRPr="00DA3929" w:rsidRDefault="00E361AB" w:rsidP="00E361AB">
      <w:pPr>
        <w:autoSpaceDE w:val="0"/>
        <w:autoSpaceDN w:val="0"/>
        <w:adjustRightInd w:val="0"/>
        <w:spacing w:line="240" w:lineRule="auto"/>
        <w:ind w:left="567" w:right="565"/>
        <w:rPr>
          <w:i/>
          <w:spacing w:val="6"/>
        </w:rPr>
      </w:pPr>
    </w:p>
    <w:p w:rsidR="00E361AB" w:rsidRPr="00DA3929" w:rsidRDefault="00E361AB" w:rsidP="00E361AB">
      <w:pPr>
        <w:autoSpaceDE w:val="0"/>
        <w:autoSpaceDN w:val="0"/>
        <w:adjustRightInd w:val="0"/>
        <w:spacing w:line="240" w:lineRule="auto"/>
        <w:ind w:left="567" w:right="565"/>
        <w:rPr>
          <w:i/>
          <w:spacing w:val="6"/>
        </w:rPr>
      </w:pPr>
      <w:r w:rsidRPr="00DA3929">
        <w:rPr>
          <w:i/>
          <w:spacing w:val="6"/>
        </w:rPr>
        <w:t>Det er helt uforståeligt.</w:t>
      </w:r>
    </w:p>
    <w:p w:rsidR="00E361AB" w:rsidRPr="00DA3929" w:rsidRDefault="00E361AB" w:rsidP="00E361AB">
      <w:pPr>
        <w:autoSpaceDE w:val="0"/>
        <w:autoSpaceDN w:val="0"/>
        <w:adjustRightInd w:val="0"/>
        <w:spacing w:line="240" w:lineRule="auto"/>
        <w:ind w:left="567" w:right="565"/>
        <w:rPr>
          <w:i/>
          <w:spacing w:val="6"/>
        </w:rPr>
      </w:pPr>
    </w:p>
    <w:p w:rsidR="00E361AB" w:rsidRPr="00DA3929" w:rsidRDefault="00E361AB" w:rsidP="00E361AB">
      <w:pPr>
        <w:autoSpaceDE w:val="0"/>
        <w:autoSpaceDN w:val="0"/>
        <w:adjustRightInd w:val="0"/>
        <w:spacing w:line="240" w:lineRule="auto"/>
        <w:ind w:left="567" w:right="565"/>
        <w:rPr>
          <w:i/>
          <w:spacing w:val="6"/>
        </w:rPr>
      </w:pPr>
      <w:r w:rsidRPr="00DA3929">
        <w:rPr>
          <w:i/>
          <w:spacing w:val="6"/>
        </w:rPr>
        <w:t xml:space="preserve">Du må desværre have tålmodighed til på mandag – dommer </w:t>
      </w:r>
      <w:r w:rsidR="00860588">
        <w:rPr>
          <w:i/>
          <w:spacing w:val="6"/>
        </w:rPr>
        <w:t>[dommers navn]</w:t>
      </w:r>
      <w:r w:rsidRPr="00DA3929">
        <w:rPr>
          <w:i/>
          <w:spacing w:val="6"/>
        </w:rPr>
        <w:t>har ferie i denne uge, s</w:t>
      </w:r>
      <w:r w:rsidR="00FE3206" w:rsidRPr="00DA3929">
        <w:rPr>
          <w:i/>
          <w:spacing w:val="6"/>
        </w:rPr>
        <w:t>å jeg kunne ikke træffe ham pr. tlf.</w:t>
      </w:r>
      <w:r w:rsidRPr="00DA3929">
        <w:rPr>
          <w:i/>
          <w:spacing w:val="6"/>
        </w:rPr>
        <w:t xml:space="preserve"> i dag, men jeg forsøger straks mandag formiddag.</w:t>
      </w:r>
    </w:p>
    <w:p w:rsidR="00E361AB" w:rsidRPr="00DA3929" w:rsidRDefault="00E361AB" w:rsidP="00E361AB">
      <w:pPr>
        <w:autoSpaceDE w:val="0"/>
        <w:autoSpaceDN w:val="0"/>
        <w:adjustRightInd w:val="0"/>
        <w:spacing w:line="240" w:lineRule="auto"/>
        <w:ind w:left="567" w:right="565"/>
        <w:rPr>
          <w:i/>
          <w:spacing w:val="6"/>
        </w:rPr>
      </w:pPr>
    </w:p>
    <w:p w:rsidR="00E361AB" w:rsidRPr="00DA3929" w:rsidRDefault="00E361AB" w:rsidP="00E361AB">
      <w:pPr>
        <w:autoSpaceDE w:val="0"/>
        <w:autoSpaceDN w:val="0"/>
        <w:adjustRightInd w:val="0"/>
        <w:spacing w:line="240" w:lineRule="auto"/>
        <w:ind w:left="567" w:right="565"/>
        <w:rPr>
          <w:i/>
          <w:spacing w:val="6"/>
        </w:rPr>
      </w:pPr>
      <w:r w:rsidRPr="00DA3929">
        <w:rPr>
          <w:i/>
          <w:spacing w:val="6"/>
        </w:rPr>
        <w:t>HVIS det forholder sig omvendt i forhold til det jeg troede, kan jeg godt se, at du får meget kort tid til at søge en anden advokat. Jeg vil derfor tilbyde dig at gå i retten/gennemføre tlf. retsmødet den 22.2 – lad mig høre fra dig herom</w:t>
      </w:r>
      <w:r w:rsidR="00A70612" w:rsidRPr="00DA3929">
        <w:rPr>
          <w:i/>
          <w:spacing w:val="6"/>
        </w:rPr>
        <w:t>.</w:t>
      </w:r>
    </w:p>
    <w:p w:rsidR="00A70612" w:rsidRPr="00DA3929" w:rsidRDefault="00A70612" w:rsidP="00E361AB">
      <w:pPr>
        <w:autoSpaceDE w:val="0"/>
        <w:autoSpaceDN w:val="0"/>
        <w:adjustRightInd w:val="0"/>
        <w:spacing w:line="240" w:lineRule="auto"/>
        <w:ind w:left="567" w:right="565"/>
        <w:rPr>
          <w:i/>
          <w:spacing w:val="6"/>
        </w:rPr>
      </w:pPr>
    </w:p>
    <w:p w:rsidR="00A70612" w:rsidRPr="00DA3929" w:rsidRDefault="00A70612" w:rsidP="00E361AB">
      <w:pPr>
        <w:autoSpaceDE w:val="0"/>
        <w:autoSpaceDN w:val="0"/>
        <w:adjustRightInd w:val="0"/>
        <w:spacing w:line="240" w:lineRule="auto"/>
        <w:ind w:left="567" w:right="565"/>
        <w:rPr>
          <w:i/>
          <w:spacing w:val="6"/>
        </w:rPr>
      </w:pPr>
      <w:r w:rsidRPr="00DA3929">
        <w:rPr>
          <w:i/>
          <w:spacing w:val="6"/>
        </w:rPr>
        <w:t>[…]”.</w:t>
      </w:r>
    </w:p>
    <w:p w:rsidR="00A70612" w:rsidRPr="00DA3929" w:rsidRDefault="00A70612" w:rsidP="00E361AB">
      <w:pPr>
        <w:autoSpaceDE w:val="0"/>
        <w:autoSpaceDN w:val="0"/>
        <w:adjustRightInd w:val="0"/>
        <w:spacing w:line="240" w:lineRule="auto"/>
        <w:ind w:left="567" w:right="565"/>
        <w:rPr>
          <w:i/>
          <w:spacing w:val="6"/>
        </w:rPr>
      </w:pPr>
    </w:p>
    <w:p w:rsidR="00A70612" w:rsidRPr="00DA3929" w:rsidRDefault="00A70612" w:rsidP="00A70612">
      <w:r w:rsidRPr="00DA3929">
        <w:t xml:space="preserve">Der blev </w:t>
      </w:r>
      <w:r w:rsidR="00E83BED" w:rsidRPr="00DA3929">
        <w:t xml:space="preserve">herefter </w:t>
      </w:r>
      <w:r w:rsidRPr="00DA3929">
        <w:t>afholdt et telefonisk retsmøde den 22. februar 2011</w:t>
      </w:r>
      <w:r w:rsidR="00E83BED" w:rsidRPr="00DA3929">
        <w:t>,</w:t>
      </w:r>
      <w:r w:rsidRPr="00DA3929">
        <w:t xml:space="preserve"> hvor </w:t>
      </w:r>
      <w:r w:rsidR="00860588">
        <w:t>indklagede</w:t>
      </w:r>
      <w:r w:rsidRPr="00DA3929">
        <w:t xml:space="preserve"> deltog. Under retsmødet accepterede </w:t>
      </w:r>
      <w:r w:rsidR="00860588">
        <w:t>indklagede</w:t>
      </w:r>
      <w:r w:rsidRPr="00DA3929">
        <w:t xml:space="preserve"> at fremsende </w:t>
      </w:r>
      <w:r w:rsidR="00E83BED" w:rsidRPr="00DA3929">
        <w:t>en</w:t>
      </w:r>
      <w:r w:rsidRPr="00DA3929">
        <w:t xml:space="preserve"> protest </w:t>
      </w:r>
      <w:r w:rsidR="00E83BED" w:rsidRPr="00DA3929">
        <w:t xml:space="preserve">mod modpartens processkrift </w:t>
      </w:r>
      <w:r w:rsidRPr="00DA3929">
        <w:t>inden den 11. marts 2013.</w:t>
      </w:r>
    </w:p>
    <w:p w:rsidR="0047028F" w:rsidRPr="00DA3929" w:rsidRDefault="0047028F" w:rsidP="00F2479E">
      <w:pPr>
        <w:autoSpaceDE w:val="0"/>
        <w:autoSpaceDN w:val="0"/>
        <w:adjustRightInd w:val="0"/>
        <w:rPr>
          <w:spacing w:val="6"/>
        </w:rPr>
      </w:pPr>
    </w:p>
    <w:p w:rsidR="00E83BED" w:rsidRPr="00DA3929" w:rsidRDefault="00E83BED" w:rsidP="00876001">
      <w:pPr>
        <w:autoSpaceDE w:val="0"/>
        <w:autoSpaceDN w:val="0"/>
        <w:adjustRightInd w:val="0"/>
        <w:rPr>
          <w:spacing w:val="6"/>
        </w:rPr>
      </w:pPr>
      <w:r w:rsidRPr="00DA3929">
        <w:rPr>
          <w:spacing w:val="6"/>
        </w:rPr>
        <w:lastRenderedPageBreak/>
        <w:t xml:space="preserve">Ved brev af 25. februar 2011 </w:t>
      </w:r>
      <w:r w:rsidR="00A96CF9" w:rsidRPr="00DA3929">
        <w:rPr>
          <w:spacing w:val="6"/>
        </w:rPr>
        <w:t xml:space="preserve">meddelte </w:t>
      </w:r>
      <w:r w:rsidR="00860588">
        <w:rPr>
          <w:spacing w:val="6"/>
        </w:rPr>
        <w:t>indklagede</w:t>
      </w:r>
      <w:r w:rsidR="00A96CF9" w:rsidRPr="00DA3929">
        <w:rPr>
          <w:spacing w:val="6"/>
        </w:rPr>
        <w:t xml:space="preserve"> retten og modpartens advokat, at han udtrådte af sagen.</w:t>
      </w:r>
    </w:p>
    <w:p w:rsidR="00A96CF9" w:rsidRPr="00DA3929" w:rsidRDefault="00A96CF9" w:rsidP="00876001">
      <w:pPr>
        <w:autoSpaceDE w:val="0"/>
        <w:autoSpaceDN w:val="0"/>
        <w:adjustRightInd w:val="0"/>
        <w:rPr>
          <w:spacing w:val="6"/>
        </w:rPr>
      </w:pPr>
    </w:p>
    <w:p w:rsidR="00876001" w:rsidRPr="00DA3929" w:rsidRDefault="00120D25" w:rsidP="00876001">
      <w:pPr>
        <w:autoSpaceDE w:val="0"/>
        <w:autoSpaceDN w:val="0"/>
        <w:adjustRightInd w:val="0"/>
        <w:rPr>
          <w:spacing w:val="6"/>
        </w:rPr>
      </w:pPr>
      <w:r w:rsidRPr="00DA3929">
        <w:rPr>
          <w:spacing w:val="6"/>
        </w:rPr>
        <w:t xml:space="preserve">Samme </w:t>
      </w:r>
      <w:r w:rsidR="00D9332B" w:rsidRPr="00DA3929">
        <w:rPr>
          <w:spacing w:val="6"/>
        </w:rPr>
        <w:t xml:space="preserve">dag </w:t>
      </w:r>
      <w:r w:rsidRPr="00DA3929">
        <w:rPr>
          <w:spacing w:val="6"/>
        </w:rPr>
        <w:t xml:space="preserve">oplyste </w:t>
      </w:r>
      <w:r w:rsidR="00860588">
        <w:rPr>
          <w:spacing w:val="6"/>
        </w:rPr>
        <w:t>indklagede</w:t>
      </w:r>
      <w:r w:rsidRPr="00DA3929">
        <w:rPr>
          <w:spacing w:val="6"/>
        </w:rPr>
        <w:t xml:space="preserve"> også til </w:t>
      </w:r>
      <w:r w:rsidR="00860588">
        <w:rPr>
          <w:spacing w:val="6"/>
        </w:rPr>
        <w:t>forsikring</w:t>
      </w:r>
      <w:r w:rsidR="009C7579">
        <w:rPr>
          <w:spacing w:val="6"/>
        </w:rPr>
        <w:t>sselskabets</w:t>
      </w:r>
      <w:r w:rsidR="007E7283" w:rsidRPr="00DA3929">
        <w:rPr>
          <w:spacing w:val="6"/>
        </w:rPr>
        <w:t xml:space="preserve"> advokat, advokatfirmaet </w:t>
      </w:r>
      <w:r w:rsidR="009C7579">
        <w:rPr>
          <w:spacing w:val="6"/>
        </w:rPr>
        <w:t>B</w:t>
      </w:r>
      <w:r w:rsidR="007E7283" w:rsidRPr="00DA3929">
        <w:rPr>
          <w:spacing w:val="6"/>
        </w:rPr>
        <w:t xml:space="preserve">, at han udtrådte af sagen, </w:t>
      </w:r>
      <w:r w:rsidR="00D337B4" w:rsidRPr="00DA3929">
        <w:rPr>
          <w:spacing w:val="6"/>
        </w:rPr>
        <w:t xml:space="preserve">og </w:t>
      </w:r>
      <w:r w:rsidR="008F0AC3" w:rsidRPr="00DA3929">
        <w:rPr>
          <w:spacing w:val="6"/>
        </w:rPr>
        <w:t>at der nu – formentlig – var opnået enighed om tillæg</w:t>
      </w:r>
      <w:r w:rsidR="00D337B4" w:rsidRPr="00DA3929">
        <w:rPr>
          <w:spacing w:val="6"/>
        </w:rPr>
        <w:t xml:space="preserve">stemaet til syn- og skønstemaet. </w:t>
      </w:r>
      <w:r w:rsidR="008F0AC3" w:rsidRPr="00DA3929">
        <w:rPr>
          <w:spacing w:val="6"/>
        </w:rPr>
        <w:t xml:space="preserve"> </w:t>
      </w:r>
      <w:r w:rsidR="00D337B4" w:rsidRPr="00DA3929">
        <w:rPr>
          <w:spacing w:val="6"/>
        </w:rPr>
        <w:t>S</w:t>
      </w:r>
      <w:r w:rsidR="007E7283" w:rsidRPr="00DA3929">
        <w:rPr>
          <w:spacing w:val="6"/>
        </w:rPr>
        <w:t>amt</w:t>
      </w:r>
      <w:r w:rsidR="00D337B4" w:rsidRPr="00DA3929">
        <w:rPr>
          <w:spacing w:val="6"/>
        </w:rPr>
        <w:t>idig</w:t>
      </w:r>
      <w:r w:rsidR="007E7283" w:rsidRPr="00DA3929">
        <w:rPr>
          <w:spacing w:val="6"/>
        </w:rPr>
        <w:t xml:space="preserve"> opgjorde </w:t>
      </w:r>
      <w:r w:rsidR="009C7579">
        <w:rPr>
          <w:spacing w:val="6"/>
        </w:rPr>
        <w:t>indklagede</w:t>
      </w:r>
      <w:r w:rsidR="00D337B4" w:rsidRPr="00DA3929">
        <w:rPr>
          <w:spacing w:val="6"/>
        </w:rPr>
        <w:t xml:space="preserve"> </w:t>
      </w:r>
      <w:r w:rsidR="007E7283" w:rsidRPr="00DA3929">
        <w:rPr>
          <w:spacing w:val="6"/>
        </w:rPr>
        <w:t xml:space="preserve">sagen med et salærforslag på </w:t>
      </w:r>
      <w:r w:rsidR="00876001" w:rsidRPr="00DA3929">
        <w:rPr>
          <w:spacing w:val="6"/>
        </w:rPr>
        <w:t>50.000</w:t>
      </w:r>
      <w:r w:rsidR="007E7283" w:rsidRPr="00DA3929">
        <w:rPr>
          <w:spacing w:val="6"/>
        </w:rPr>
        <w:t xml:space="preserve"> kr. ekskl. moms. </w:t>
      </w:r>
    </w:p>
    <w:p w:rsidR="00876001" w:rsidRPr="00DA3929" w:rsidRDefault="00876001" w:rsidP="00F2479E">
      <w:pPr>
        <w:autoSpaceDE w:val="0"/>
        <w:autoSpaceDN w:val="0"/>
        <w:adjustRightInd w:val="0"/>
        <w:rPr>
          <w:spacing w:val="6"/>
        </w:rPr>
      </w:pPr>
    </w:p>
    <w:p w:rsidR="00876001" w:rsidRPr="00DA3929" w:rsidRDefault="007E7283" w:rsidP="00F2479E">
      <w:pPr>
        <w:autoSpaceDE w:val="0"/>
        <w:autoSpaceDN w:val="0"/>
        <w:adjustRightInd w:val="0"/>
        <w:rPr>
          <w:spacing w:val="6"/>
        </w:rPr>
      </w:pPr>
      <w:r w:rsidRPr="00DA3929">
        <w:rPr>
          <w:spacing w:val="6"/>
        </w:rPr>
        <w:t xml:space="preserve">Til beregning af salæret </w:t>
      </w:r>
      <w:r w:rsidR="009C7579">
        <w:rPr>
          <w:spacing w:val="6"/>
        </w:rPr>
        <w:t>indklagede</w:t>
      </w:r>
      <w:r w:rsidRPr="00DA3929">
        <w:rPr>
          <w:spacing w:val="6"/>
        </w:rPr>
        <w:t xml:space="preserve">, </w:t>
      </w:r>
      <w:r w:rsidR="00D337B4" w:rsidRPr="00DA3929">
        <w:rPr>
          <w:spacing w:val="6"/>
        </w:rPr>
        <w:t>bl.a. følgende</w:t>
      </w:r>
      <w:r w:rsidRPr="00DA3929">
        <w:rPr>
          <w:spacing w:val="6"/>
        </w:rPr>
        <w:t>:</w:t>
      </w:r>
    </w:p>
    <w:p w:rsidR="007E7283" w:rsidRPr="00DA3929" w:rsidRDefault="007E7283" w:rsidP="00F2479E">
      <w:pPr>
        <w:autoSpaceDE w:val="0"/>
        <w:autoSpaceDN w:val="0"/>
        <w:adjustRightInd w:val="0"/>
        <w:rPr>
          <w:spacing w:val="6"/>
        </w:rPr>
      </w:pPr>
    </w:p>
    <w:p w:rsidR="007E7283" w:rsidRPr="00DA3929" w:rsidRDefault="007E7283" w:rsidP="007E7283">
      <w:pPr>
        <w:autoSpaceDE w:val="0"/>
        <w:autoSpaceDN w:val="0"/>
        <w:adjustRightInd w:val="0"/>
        <w:spacing w:line="240" w:lineRule="auto"/>
        <w:ind w:left="567" w:right="565"/>
        <w:rPr>
          <w:i/>
          <w:spacing w:val="6"/>
        </w:rPr>
      </w:pPr>
      <w:r w:rsidRPr="00DA3929">
        <w:rPr>
          <w:i/>
          <w:spacing w:val="6"/>
        </w:rPr>
        <w:t>”[…]</w:t>
      </w:r>
    </w:p>
    <w:p w:rsidR="00876001" w:rsidRPr="00DA3929" w:rsidRDefault="00876001" w:rsidP="007E7283">
      <w:pPr>
        <w:autoSpaceDE w:val="0"/>
        <w:autoSpaceDN w:val="0"/>
        <w:adjustRightInd w:val="0"/>
        <w:spacing w:line="240" w:lineRule="auto"/>
        <w:ind w:left="567" w:right="565"/>
        <w:rPr>
          <w:i/>
          <w:spacing w:val="6"/>
        </w:rPr>
      </w:pPr>
    </w:p>
    <w:p w:rsidR="00876001" w:rsidRPr="00DA3929" w:rsidRDefault="00876001" w:rsidP="007E7283">
      <w:pPr>
        <w:autoSpaceDE w:val="0"/>
        <w:autoSpaceDN w:val="0"/>
        <w:adjustRightInd w:val="0"/>
        <w:spacing w:line="240" w:lineRule="auto"/>
        <w:ind w:left="567" w:right="565"/>
        <w:rPr>
          <w:i/>
          <w:spacing w:val="6"/>
        </w:rPr>
      </w:pPr>
      <w:r w:rsidRPr="00DA3929">
        <w:rPr>
          <w:i/>
          <w:spacing w:val="6"/>
        </w:rPr>
        <w:t>Jeg opgør sagen således:</w:t>
      </w:r>
    </w:p>
    <w:p w:rsidR="00876001" w:rsidRPr="00DA3929" w:rsidRDefault="00876001" w:rsidP="007E7283">
      <w:pPr>
        <w:autoSpaceDE w:val="0"/>
        <w:autoSpaceDN w:val="0"/>
        <w:adjustRightInd w:val="0"/>
        <w:spacing w:line="240" w:lineRule="auto"/>
        <w:ind w:left="567" w:right="565"/>
        <w:rPr>
          <w:i/>
          <w:spacing w:val="6"/>
        </w:rPr>
      </w:pPr>
    </w:p>
    <w:p w:rsidR="00876001" w:rsidRPr="00DA3929" w:rsidRDefault="00876001" w:rsidP="00970FDA">
      <w:pPr>
        <w:autoSpaceDE w:val="0"/>
        <w:autoSpaceDN w:val="0"/>
        <w:adjustRightInd w:val="0"/>
        <w:spacing w:line="240" w:lineRule="auto"/>
        <w:ind w:left="567" w:right="565"/>
        <w:rPr>
          <w:i/>
          <w:spacing w:val="6"/>
        </w:rPr>
      </w:pPr>
      <w:r w:rsidRPr="00DA3929">
        <w:rPr>
          <w:i/>
          <w:spacing w:val="6"/>
        </w:rPr>
        <w:t>Voldgiftsnævnet for forsalg til skønsmand</w:t>
      </w:r>
      <w:r w:rsidRPr="00DA3929">
        <w:rPr>
          <w:i/>
          <w:spacing w:val="6"/>
        </w:rPr>
        <w:tab/>
      </w:r>
      <w:r w:rsidRPr="00DA3929">
        <w:rPr>
          <w:i/>
          <w:spacing w:val="6"/>
        </w:rPr>
        <w:tab/>
        <w:t>kr. 1.500,00</w:t>
      </w:r>
    </w:p>
    <w:p w:rsidR="00876001" w:rsidRPr="00DA3929" w:rsidRDefault="00876001" w:rsidP="007E7283">
      <w:pPr>
        <w:autoSpaceDE w:val="0"/>
        <w:autoSpaceDN w:val="0"/>
        <w:adjustRightInd w:val="0"/>
        <w:spacing w:line="240" w:lineRule="auto"/>
        <w:ind w:left="567" w:right="565"/>
        <w:rPr>
          <w:i/>
          <w:spacing w:val="6"/>
        </w:rPr>
      </w:pPr>
      <w:r w:rsidRPr="00DA3929">
        <w:rPr>
          <w:i/>
          <w:spacing w:val="6"/>
        </w:rPr>
        <w:t>Skønsmandens honorar</w:t>
      </w:r>
      <w:r w:rsidRPr="00DA3929">
        <w:rPr>
          <w:i/>
          <w:spacing w:val="6"/>
        </w:rPr>
        <w:tab/>
      </w:r>
      <w:r w:rsidRPr="00DA3929">
        <w:rPr>
          <w:i/>
          <w:spacing w:val="6"/>
        </w:rPr>
        <w:tab/>
      </w:r>
      <w:r w:rsidRPr="00DA3929">
        <w:rPr>
          <w:i/>
          <w:spacing w:val="6"/>
        </w:rPr>
        <w:tab/>
      </w:r>
      <w:r w:rsidR="00970FDA" w:rsidRPr="00DA3929">
        <w:rPr>
          <w:i/>
          <w:spacing w:val="6"/>
        </w:rPr>
        <w:t xml:space="preserve"> </w:t>
      </w:r>
      <w:r w:rsidRPr="00DA3929">
        <w:rPr>
          <w:i/>
          <w:spacing w:val="6"/>
        </w:rPr>
        <w:t>- 27.050,00</w:t>
      </w:r>
    </w:p>
    <w:p w:rsidR="00876001" w:rsidRPr="00DA3929" w:rsidRDefault="00876001" w:rsidP="007E7283">
      <w:pPr>
        <w:autoSpaceDE w:val="0"/>
        <w:autoSpaceDN w:val="0"/>
        <w:adjustRightInd w:val="0"/>
        <w:spacing w:line="240" w:lineRule="auto"/>
        <w:ind w:left="567" w:right="565"/>
        <w:rPr>
          <w:i/>
          <w:spacing w:val="6"/>
        </w:rPr>
      </w:pPr>
      <w:r w:rsidRPr="00DA3929">
        <w:rPr>
          <w:i/>
          <w:spacing w:val="6"/>
        </w:rPr>
        <w:t xml:space="preserve">Mit salær foreslås fastsat til kr. 50.000 med tillæg </w:t>
      </w:r>
    </w:p>
    <w:p w:rsidR="00876001" w:rsidRPr="00DA3929" w:rsidRDefault="00876001" w:rsidP="007E7283">
      <w:pPr>
        <w:autoSpaceDE w:val="0"/>
        <w:autoSpaceDN w:val="0"/>
        <w:adjustRightInd w:val="0"/>
        <w:spacing w:line="240" w:lineRule="auto"/>
        <w:ind w:left="567" w:right="565"/>
        <w:rPr>
          <w:i/>
          <w:spacing w:val="6"/>
          <w:u w:val="single"/>
        </w:rPr>
      </w:pPr>
      <w:r w:rsidRPr="00DA3929">
        <w:rPr>
          <w:i/>
          <w:spacing w:val="6"/>
          <w:u w:val="single"/>
        </w:rPr>
        <w:t>af moms</w:t>
      </w:r>
      <w:r w:rsidRPr="00DA3929">
        <w:rPr>
          <w:i/>
          <w:spacing w:val="6"/>
          <w:u w:val="single"/>
        </w:rPr>
        <w:tab/>
      </w:r>
      <w:r w:rsidRPr="00DA3929">
        <w:rPr>
          <w:i/>
          <w:spacing w:val="6"/>
          <w:u w:val="single"/>
        </w:rPr>
        <w:tab/>
      </w:r>
      <w:r w:rsidRPr="00DA3929">
        <w:rPr>
          <w:i/>
          <w:spacing w:val="6"/>
          <w:u w:val="single"/>
        </w:rPr>
        <w:tab/>
      </w:r>
      <w:r w:rsidRPr="00DA3929">
        <w:rPr>
          <w:i/>
          <w:spacing w:val="6"/>
          <w:u w:val="single"/>
        </w:rPr>
        <w:tab/>
      </w:r>
      <w:r w:rsidR="00970FDA" w:rsidRPr="00DA3929">
        <w:rPr>
          <w:i/>
          <w:spacing w:val="6"/>
          <w:u w:val="single"/>
        </w:rPr>
        <w:t xml:space="preserve"> </w:t>
      </w:r>
      <w:r w:rsidRPr="00DA3929">
        <w:rPr>
          <w:i/>
          <w:spacing w:val="6"/>
          <w:u w:val="single"/>
        </w:rPr>
        <w:t>- 62.500,00</w:t>
      </w:r>
    </w:p>
    <w:p w:rsidR="00876001" w:rsidRPr="00DA3929" w:rsidRDefault="00970FDA" w:rsidP="007E7283">
      <w:pPr>
        <w:autoSpaceDE w:val="0"/>
        <w:autoSpaceDN w:val="0"/>
        <w:adjustRightInd w:val="0"/>
        <w:spacing w:line="240" w:lineRule="auto"/>
        <w:ind w:left="567" w:right="565"/>
        <w:rPr>
          <w:i/>
          <w:spacing w:val="6"/>
        </w:rPr>
      </w:pPr>
      <w:r w:rsidRPr="00DA3929">
        <w:rPr>
          <w:i/>
          <w:spacing w:val="6"/>
        </w:rPr>
        <w:t>I alt</w:t>
      </w:r>
      <w:r w:rsidRPr="00DA3929">
        <w:rPr>
          <w:i/>
          <w:spacing w:val="6"/>
        </w:rPr>
        <w:tab/>
      </w:r>
      <w:r w:rsidRPr="00DA3929">
        <w:rPr>
          <w:i/>
          <w:spacing w:val="6"/>
        </w:rPr>
        <w:tab/>
      </w:r>
      <w:r w:rsidRPr="00DA3929">
        <w:rPr>
          <w:i/>
          <w:spacing w:val="6"/>
        </w:rPr>
        <w:tab/>
      </w:r>
      <w:r w:rsidRPr="00DA3929">
        <w:rPr>
          <w:i/>
          <w:spacing w:val="6"/>
        </w:rPr>
        <w:tab/>
        <w:t xml:space="preserve">                 </w:t>
      </w:r>
      <w:r w:rsidR="00876001" w:rsidRPr="00DA3929">
        <w:rPr>
          <w:i/>
          <w:spacing w:val="6"/>
        </w:rPr>
        <w:t>kr. 91.050,00</w:t>
      </w:r>
    </w:p>
    <w:p w:rsidR="00876001" w:rsidRPr="00DA3929" w:rsidRDefault="00876001" w:rsidP="007E7283">
      <w:pPr>
        <w:autoSpaceDE w:val="0"/>
        <w:autoSpaceDN w:val="0"/>
        <w:adjustRightInd w:val="0"/>
        <w:spacing w:line="240" w:lineRule="auto"/>
        <w:ind w:left="567" w:right="565"/>
        <w:rPr>
          <w:i/>
          <w:spacing w:val="6"/>
          <w:u w:val="single"/>
        </w:rPr>
      </w:pPr>
      <w:r w:rsidRPr="00DA3929">
        <w:rPr>
          <w:i/>
          <w:spacing w:val="6"/>
          <w:u w:val="single"/>
        </w:rPr>
        <w:t>Selvrisiko 10%</w:t>
      </w:r>
      <w:r w:rsidRPr="00DA3929">
        <w:rPr>
          <w:i/>
          <w:spacing w:val="6"/>
          <w:u w:val="single"/>
        </w:rPr>
        <w:tab/>
      </w:r>
      <w:r w:rsidRPr="00DA3929">
        <w:rPr>
          <w:i/>
          <w:spacing w:val="6"/>
          <w:u w:val="single"/>
        </w:rPr>
        <w:tab/>
      </w:r>
      <w:r w:rsidRPr="00DA3929">
        <w:rPr>
          <w:i/>
          <w:spacing w:val="6"/>
          <w:u w:val="single"/>
        </w:rPr>
        <w:tab/>
      </w:r>
      <w:r w:rsidRPr="00DA3929">
        <w:rPr>
          <w:i/>
          <w:spacing w:val="6"/>
          <w:u w:val="single"/>
        </w:rPr>
        <w:tab/>
      </w:r>
      <w:r w:rsidR="00970FDA" w:rsidRPr="00DA3929">
        <w:rPr>
          <w:i/>
          <w:spacing w:val="6"/>
          <w:u w:val="single"/>
        </w:rPr>
        <w:t xml:space="preserve">  </w:t>
      </w:r>
      <w:r w:rsidRPr="00DA3929">
        <w:rPr>
          <w:i/>
          <w:spacing w:val="6"/>
          <w:u w:val="single"/>
        </w:rPr>
        <w:t>- 9.105,00</w:t>
      </w:r>
    </w:p>
    <w:p w:rsidR="00876001" w:rsidRPr="00DA3929" w:rsidRDefault="00970FDA" w:rsidP="007E7283">
      <w:pPr>
        <w:autoSpaceDE w:val="0"/>
        <w:autoSpaceDN w:val="0"/>
        <w:adjustRightInd w:val="0"/>
        <w:spacing w:line="240" w:lineRule="auto"/>
        <w:ind w:left="567" w:right="565"/>
        <w:rPr>
          <w:i/>
          <w:spacing w:val="6"/>
        </w:rPr>
      </w:pPr>
      <w:r w:rsidRPr="00DA3929">
        <w:rPr>
          <w:i/>
          <w:spacing w:val="6"/>
        </w:rPr>
        <w:tab/>
      </w:r>
      <w:r w:rsidRPr="00DA3929">
        <w:rPr>
          <w:i/>
          <w:spacing w:val="6"/>
        </w:rPr>
        <w:tab/>
      </w:r>
      <w:r w:rsidRPr="00DA3929">
        <w:rPr>
          <w:i/>
          <w:spacing w:val="6"/>
        </w:rPr>
        <w:tab/>
      </w:r>
      <w:r w:rsidRPr="00DA3929">
        <w:rPr>
          <w:i/>
          <w:spacing w:val="6"/>
        </w:rPr>
        <w:tab/>
        <w:t xml:space="preserve">                 k</w:t>
      </w:r>
      <w:r w:rsidR="00876001" w:rsidRPr="00DA3929">
        <w:rPr>
          <w:i/>
          <w:spacing w:val="6"/>
        </w:rPr>
        <w:t>r. 81.945,00</w:t>
      </w:r>
    </w:p>
    <w:p w:rsidR="00876001" w:rsidRPr="00DA3929" w:rsidRDefault="00970FDA" w:rsidP="007E7283">
      <w:pPr>
        <w:autoSpaceDE w:val="0"/>
        <w:autoSpaceDN w:val="0"/>
        <w:adjustRightInd w:val="0"/>
        <w:spacing w:line="240" w:lineRule="auto"/>
        <w:ind w:left="567" w:right="565"/>
        <w:rPr>
          <w:i/>
          <w:spacing w:val="6"/>
        </w:rPr>
      </w:pPr>
      <w:r w:rsidRPr="00DA3929">
        <w:rPr>
          <w:i/>
          <w:spacing w:val="6"/>
          <w:u w:val="single"/>
        </w:rPr>
        <w:t>Indbetalt af selskabet</w:t>
      </w:r>
      <w:r w:rsidRPr="00DA3929">
        <w:rPr>
          <w:i/>
          <w:spacing w:val="6"/>
          <w:u w:val="single"/>
        </w:rPr>
        <w:tab/>
      </w:r>
      <w:r w:rsidRPr="00DA3929">
        <w:rPr>
          <w:i/>
          <w:spacing w:val="6"/>
          <w:u w:val="single"/>
        </w:rPr>
        <w:tab/>
        <w:t xml:space="preserve">                 </w:t>
      </w:r>
      <w:r w:rsidR="00876001" w:rsidRPr="00DA3929">
        <w:rPr>
          <w:i/>
          <w:spacing w:val="6"/>
          <w:u w:val="single"/>
        </w:rPr>
        <w:t>kr. 24.345,00</w:t>
      </w:r>
    </w:p>
    <w:p w:rsidR="00876001" w:rsidRPr="00DA3929" w:rsidRDefault="00876001" w:rsidP="007E7283">
      <w:pPr>
        <w:autoSpaceDE w:val="0"/>
        <w:autoSpaceDN w:val="0"/>
        <w:adjustRightInd w:val="0"/>
        <w:spacing w:line="240" w:lineRule="auto"/>
        <w:ind w:left="567" w:right="565"/>
        <w:rPr>
          <w:i/>
          <w:spacing w:val="6"/>
        </w:rPr>
      </w:pPr>
      <w:r w:rsidRPr="00DA3929">
        <w:rPr>
          <w:i/>
          <w:spacing w:val="6"/>
        </w:rPr>
        <w:t>Mit tilgo</w:t>
      </w:r>
      <w:r w:rsidR="00970FDA" w:rsidRPr="00DA3929">
        <w:rPr>
          <w:i/>
          <w:spacing w:val="6"/>
        </w:rPr>
        <w:t>dehavende</w:t>
      </w:r>
      <w:r w:rsidR="00970FDA" w:rsidRPr="00DA3929">
        <w:rPr>
          <w:i/>
          <w:spacing w:val="6"/>
        </w:rPr>
        <w:tab/>
      </w:r>
      <w:r w:rsidR="00970FDA" w:rsidRPr="00DA3929">
        <w:rPr>
          <w:i/>
          <w:spacing w:val="6"/>
        </w:rPr>
        <w:tab/>
      </w:r>
      <w:r w:rsidR="00970FDA" w:rsidRPr="00DA3929">
        <w:rPr>
          <w:i/>
          <w:spacing w:val="6"/>
        </w:rPr>
        <w:tab/>
        <w:t xml:space="preserve">                 </w:t>
      </w:r>
      <w:r w:rsidRPr="00DA3929">
        <w:rPr>
          <w:i/>
          <w:spacing w:val="6"/>
        </w:rPr>
        <w:t>kr. 57.600,00</w:t>
      </w:r>
    </w:p>
    <w:p w:rsidR="007E7283" w:rsidRPr="00DA3929" w:rsidRDefault="007E7283" w:rsidP="007E7283">
      <w:pPr>
        <w:autoSpaceDE w:val="0"/>
        <w:autoSpaceDN w:val="0"/>
        <w:adjustRightInd w:val="0"/>
        <w:spacing w:line="240" w:lineRule="auto"/>
        <w:ind w:left="567" w:right="565"/>
        <w:rPr>
          <w:i/>
          <w:spacing w:val="6"/>
        </w:rPr>
      </w:pPr>
    </w:p>
    <w:p w:rsidR="007E7283" w:rsidRPr="00DA3929" w:rsidRDefault="007E7283" w:rsidP="007E7283">
      <w:pPr>
        <w:autoSpaceDE w:val="0"/>
        <w:autoSpaceDN w:val="0"/>
        <w:adjustRightInd w:val="0"/>
        <w:spacing w:line="240" w:lineRule="auto"/>
        <w:ind w:left="567" w:right="565"/>
        <w:rPr>
          <w:i/>
          <w:spacing w:val="6"/>
        </w:rPr>
      </w:pPr>
      <w:r w:rsidRPr="00DA3929">
        <w:rPr>
          <w:i/>
          <w:spacing w:val="6"/>
        </w:rPr>
        <w:t>Til bedømmelse af mit salærforslag bemærker jeg, at der er fremlagt stævning, svarskrift, replik samt seks processkrifter – afholdt formalitetsprocedure den 23. december 2009 af to timers varighed samt en del telefonretsmøder – afholdt synsforretning den 28. maj 2009 af varighed godt tre timer og været adskillige møder og meget korrespondance pr. brev og pr. mail med forsikringstager. For en ordens skyld bemærker jeg, at forslaget ikke tager udgangspunkt i mit tidsforbrug der ville begrunde et væsentlig</w:t>
      </w:r>
      <w:r w:rsidR="00625543" w:rsidRPr="00DA3929">
        <w:rPr>
          <w:i/>
          <w:spacing w:val="6"/>
        </w:rPr>
        <w:t>t</w:t>
      </w:r>
      <w:r w:rsidRPr="00DA3929">
        <w:rPr>
          <w:i/>
          <w:spacing w:val="6"/>
        </w:rPr>
        <w:t xml:space="preserve"> højere salær.”</w:t>
      </w:r>
    </w:p>
    <w:p w:rsidR="007E7283" w:rsidRPr="00DA3929" w:rsidRDefault="007E7283" w:rsidP="00F2479E">
      <w:pPr>
        <w:autoSpaceDE w:val="0"/>
        <w:autoSpaceDN w:val="0"/>
        <w:adjustRightInd w:val="0"/>
        <w:rPr>
          <w:spacing w:val="6"/>
        </w:rPr>
      </w:pPr>
    </w:p>
    <w:p w:rsidR="00A00518" w:rsidRPr="00DA3929" w:rsidRDefault="009C7579" w:rsidP="00F2479E">
      <w:pPr>
        <w:autoSpaceDE w:val="0"/>
        <w:autoSpaceDN w:val="0"/>
        <w:adjustRightInd w:val="0"/>
        <w:rPr>
          <w:spacing w:val="6"/>
        </w:rPr>
      </w:pPr>
      <w:r>
        <w:rPr>
          <w:spacing w:val="6"/>
        </w:rPr>
        <w:t>Indklagede</w:t>
      </w:r>
      <w:r w:rsidR="00A00518" w:rsidRPr="00DA3929">
        <w:rPr>
          <w:spacing w:val="6"/>
        </w:rPr>
        <w:t xml:space="preserve"> og </w:t>
      </w:r>
      <w:r>
        <w:rPr>
          <w:spacing w:val="6"/>
        </w:rPr>
        <w:t>forsikringsselskabet</w:t>
      </w:r>
      <w:r w:rsidR="00A00518" w:rsidRPr="00DA3929">
        <w:rPr>
          <w:spacing w:val="6"/>
        </w:rPr>
        <w:t xml:space="preserve"> blev efterfølgende enige om et salær på 42.500 kr. ekskl. moms.</w:t>
      </w:r>
    </w:p>
    <w:p w:rsidR="00A00518" w:rsidRPr="00DA3929" w:rsidRDefault="00A00518" w:rsidP="00F2479E">
      <w:pPr>
        <w:autoSpaceDE w:val="0"/>
        <w:autoSpaceDN w:val="0"/>
        <w:adjustRightInd w:val="0"/>
        <w:rPr>
          <w:spacing w:val="6"/>
        </w:rPr>
      </w:pPr>
    </w:p>
    <w:p w:rsidR="00A70612" w:rsidRPr="00DA3929" w:rsidRDefault="00A70612" w:rsidP="00F2479E">
      <w:pPr>
        <w:autoSpaceDE w:val="0"/>
        <w:autoSpaceDN w:val="0"/>
        <w:adjustRightInd w:val="0"/>
        <w:rPr>
          <w:spacing w:val="6"/>
        </w:rPr>
      </w:pPr>
      <w:r w:rsidRPr="00DA3929">
        <w:rPr>
          <w:spacing w:val="6"/>
        </w:rPr>
        <w:t xml:space="preserve">Ved brev af 1. marts 2011 anmodede </w:t>
      </w:r>
      <w:r w:rsidR="009C7579">
        <w:rPr>
          <w:spacing w:val="6"/>
        </w:rPr>
        <w:t>klager</w:t>
      </w:r>
      <w:r w:rsidRPr="00DA3929">
        <w:rPr>
          <w:spacing w:val="6"/>
        </w:rPr>
        <w:t xml:space="preserve"> retten om udsættelse af fristen for indgivelse af protest til den 15. april 2011, idet han </w:t>
      </w:r>
      <w:r w:rsidR="00970FDA" w:rsidRPr="00DA3929">
        <w:rPr>
          <w:spacing w:val="6"/>
        </w:rPr>
        <w:t xml:space="preserve">henviste til, at han </w:t>
      </w:r>
      <w:r w:rsidRPr="00DA3929">
        <w:rPr>
          <w:spacing w:val="6"/>
        </w:rPr>
        <w:t>var bortrejst i perioden 2. marts 2011 til 21. marts 2011.</w:t>
      </w:r>
    </w:p>
    <w:p w:rsidR="00A70612" w:rsidRPr="00DA3929" w:rsidRDefault="00A70612" w:rsidP="00F2479E">
      <w:pPr>
        <w:autoSpaceDE w:val="0"/>
        <w:autoSpaceDN w:val="0"/>
        <w:adjustRightInd w:val="0"/>
        <w:rPr>
          <w:spacing w:val="6"/>
        </w:rPr>
      </w:pPr>
    </w:p>
    <w:p w:rsidR="00A70612" w:rsidRPr="00DA3929" w:rsidRDefault="00A70612" w:rsidP="00F2479E">
      <w:pPr>
        <w:autoSpaceDE w:val="0"/>
        <w:autoSpaceDN w:val="0"/>
        <w:adjustRightInd w:val="0"/>
        <w:rPr>
          <w:spacing w:val="6"/>
        </w:rPr>
      </w:pPr>
      <w:r w:rsidRPr="00DA3929">
        <w:rPr>
          <w:spacing w:val="6"/>
        </w:rPr>
        <w:lastRenderedPageBreak/>
        <w:t xml:space="preserve">Ved brev af 4. marts 2011 oplyste retten til </w:t>
      </w:r>
      <w:r w:rsidR="009C7579">
        <w:rPr>
          <w:spacing w:val="6"/>
        </w:rPr>
        <w:t>klager</w:t>
      </w:r>
      <w:r w:rsidRPr="00DA3929">
        <w:rPr>
          <w:spacing w:val="6"/>
        </w:rPr>
        <w:t>, at retten</w:t>
      </w:r>
      <w:r w:rsidR="00D66A31" w:rsidRPr="00DA3929">
        <w:rPr>
          <w:spacing w:val="6"/>
        </w:rPr>
        <w:t xml:space="preserve"> ikke ville forlænge fristen for indgivelse </w:t>
      </w:r>
      <w:r w:rsidR="009C7579">
        <w:rPr>
          <w:spacing w:val="6"/>
        </w:rPr>
        <w:t>af klagers</w:t>
      </w:r>
      <w:r w:rsidR="00D66A31" w:rsidRPr="00DA3929">
        <w:rPr>
          <w:spacing w:val="6"/>
        </w:rPr>
        <w:t xml:space="preserve"> protest.</w:t>
      </w:r>
    </w:p>
    <w:p w:rsidR="00D66A31" w:rsidRPr="00DA3929" w:rsidRDefault="00D66A31" w:rsidP="00F2479E">
      <w:pPr>
        <w:autoSpaceDE w:val="0"/>
        <w:autoSpaceDN w:val="0"/>
        <w:adjustRightInd w:val="0"/>
        <w:rPr>
          <w:spacing w:val="6"/>
        </w:rPr>
      </w:pPr>
    </w:p>
    <w:p w:rsidR="00D66A31" w:rsidRPr="00DA3929" w:rsidRDefault="00D66A31" w:rsidP="00F2479E">
      <w:pPr>
        <w:autoSpaceDE w:val="0"/>
        <w:autoSpaceDN w:val="0"/>
        <w:adjustRightInd w:val="0"/>
        <w:rPr>
          <w:spacing w:val="6"/>
        </w:rPr>
      </w:pPr>
      <w:r w:rsidRPr="00DA3929">
        <w:rPr>
          <w:spacing w:val="6"/>
        </w:rPr>
        <w:t xml:space="preserve">Det fremgår </w:t>
      </w:r>
      <w:r w:rsidR="00A96CF9" w:rsidRPr="00DA3929">
        <w:rPr>
          <w:spacing w:val="6"/>
        </w:rPr>
        <w:t xml:space="preserve">bl.a. </w:t>
      </w:r>
      <w:r w:rsidRPr="00DA3929">
        <w:rPr>
          <w:spacing w:val="6"/>
        </w:rPr>
        <w:t>af ret</w:t>
      </w:r>
      <w:r w:rsidR="00A96CF9" w:rsidRPr="00DA3929">
        <w:rPr>
          <w:spacing w:val="6"/>
        </w:rPr>
        <w:t>sbogen af 14. marts 2011, at retten anså protesten som frafaldet,</w:t>
      </w:r>
      <w:r w:rsidRPr="00DA3929">
        <w:rPr>
          <w:spacing w:val="6"/>
        </w:rPr>
        <w:t xml:space="preserve"> idet </w:t>
      </w:r>
      <w:r w:rsidR="009C7579">
        <w:rPr>
          <w:spacing w:val="6"/>
        </w:rPr>
        <w:t>klager</w:t>
      </w:r>
      <w:r w:rsidRPr="00DA3929">
        <w:rPr>
          <w:spacing w:val="6"/>
        </w:rPr>
        <w:t xml:space="preserve"> ikke havde indgivet </w:t>
      </w:r>
      <w:r w:rsidR="00A96CF9" w:rsidRPr="00DA3929">
        <w:rPr>
          <w:spacing w:val="6"/>
        </w:rPr>
        <w:t xml:space="preserve">sin </w:t>
      </w:r>
      <w:r w:rsidR="00970FDA" w:rsidRPr="00DA3929">
        <w:rPr>
          <w:spacing w:val="6"/>
        </w:rPr>
        <w:t>protest inden for fristen.</w:t>
      </w:r>
    </w:p>
    <w:p w:rsidR="00D66A31" w:rsidRPr="00DA3929" w:rsidRDefault="00D66A31" w:rsidP="00F2479E">
      <w:pPr>
        <w:autoSpaceDE w:val="0"/>
        <w:autoSpaceDN w:val="0"/>
        <w:adjustRightInd w:val="0"/>
        <w:rPr>
          <w:spacing w:val="6"/>
        </w:rPr>
      </w:pPr>
    </w:p>
    <w:p w:rsidR="00625543" w:rsidRPr="00DA3929" w:rsidRDefault="00625543" w:rsidP="00D66A31">
      <w:pPr>
        <w:autoSpaceDE w:val="0"/>
        <w:autoSpaceDN w:val="0"/>
        <w:adjustRightInd w:val="0"/>
        <w:spacing w:line="276" w:lineRule="auto"/>
        <w:rPr>
          <w:spacing w:val="6"/>
        </w:rPr>
      </w:pPr>
      <w:r w:rsidRPr="00DA3929">
        <w:rPr>
          <w:spacing w:val="6"/>
        </w:rPr>
        <w:t xml:space="preserve">Ved e-mail af 21. marts 2011 til </w:t>
      </w:r>
      <w:r w:rsidR="009C7579">
        <w:rPr>
          <w:spacing w:val="6"/>
        </w:rPr>
        <w:t>indklagede</w:t>
      </w:r>
      <w:r w:rsidR="00970FDA" w:rsidRPr="00DA3929">
        <w:rPr>
          <w:spacing w:val="6"/>
        </w:rPr>
        <w:t xml:space="preserve"> skrev </w:t>
      </w:r>
      <w:r w:rsidR="009C7579">
        <w:rPr>
          <w:spacing w:val="6"/>
        </w:rPr>
        <w:t>klager</w:t>
      </w:r>
      <w:r w:rsidR="00970FDA" w:rsidRPr="00DA3929">
        <w:rPr>
          <w:spacing w:val="6"/>
        </w:rPr>
        <w:t xml:space="preserve"> følgende:</w:t>
      </w:r>
    </w:p>
    <w:p w:rsidR="00D66A31" w:rsidRPr="00DA3929" w:rsidRDefault="00D66A31" w:rsidP="00D66A31">
      <w:pPr>
        <w:autoSpaceDE w:val="0"/>
        <w:autoSpaceDN w:val="0"/>
        <w:adjustRightInd w:val="0"/>
        <w:spacing w:line="276" w:lineRule="auto"/>
        <w:rPr>
          <w:spacing w:val="6"/>
        </w:rPr>
      </w:pPr>
    </w:p>
    <w:p w:rsidR="00625543" w:rsidRPr="00DA3929" w:rsidRDefault="00625543" w:rsidP="00625543">
      <w:pPr>
        <w:autoSpaceDE w:val="0"/>
        <w:autoSpaceDN w:val="0"/>
        <w:adjustRightInd w:val="0"/>
        <w:spacing w:line="240" w:lineRule="auto"/>
        <w:ind w:left="567" w:right="565"/>
        <w:rPr>
          <w:i/>
          <w:spacing w:val="6"/>
        </w:rPr>
      </w:pPr>
      <w:r w:rsidRPr="00DA3929">
        <w:rPr>
          <w:i/>
          <w:spacing w:val="6"/>
        </w:rPr>
        <w:t>”Det er en meget vanskelig situation, du har bragt mig i ved ikke at ville fortsætte sagen i det mindste til den sidste uenighed om skønstemaet var afklaret.</w:t>
      </w:r>
    </w:p>
    <w:p w:rsidR="00625543" w:rsidRPr="00DA3929" w:rsidRDefault="00625543" w:rsidP="00625543">
      <w:pPr>
        <w:autoSpaceDE w:val="0"/>
        <w:autoSpaceDN w:val="0"/>
        <w:adjustRightInd w:val="0"/>
        <w:spacing w:line="240" w:lineRule="auto"/>
        <w:ind w:left="567" w:right="565"/>
        <w:rPr>
          <w:i/>
          <w:spacing w:val="6"/>
        </w:rPr>
      </w:pPr>
    </w:p>
    <w:p w:rsidR="00625543" w:rsidRPr="00DA3929" w:rsidRDefault="00625543" w:rsidP="00625543">
      <w:pPr>
        <w:autoSpaceDE w:val="0"/>
        <w:autoSpaceDN w:val="0"/>
        <w:adjustRightInd w:val="0"/>
        <w:spacing w:line="240" w:lineRule="auto"/>
        <w:ind w:left="567" w:right="565"/>
        <w:rPr>
          <w:i/>
          <w:spacing w:val="6"/>
        </w:rPr>
      </w:pPr>
      <w:r w:rsidRPr="00DA3929">
        <w:rPr>
          <w:i/>
          <w:spacing w:val="6"/>
        </w:rPr>
        <w:t>Just hjemvendt fra ferie, konstaterer jeg, at retten har nægtet at forlænge fristen (11/3) for indgivelse af min protest, selv om jeg selvfølgelig skrev til retten og forklarede, at jeg var bortrejst i perioden 2/3 til 21/3, og derfor ønskede udsættelse, så jeg efter min hjemkomst kunne nå at finde en ny advokat.</w:t>
      </w:r>
    </w:p>
    <w:p w:rsidR="00625543" w:rsidRPr="00DA3929" w:rsidRDefault="00625543" w:rsidP="00625543">
      <w:pPr>
        <w:autoSpaceDE w:val="0"/>
        <w:autoSpaceDN w:val="0"/>
        <w:adjustRightInd w:val="0"/>
        <w:spacing w:line="240" w:lineRule="auto"/>
        <w:ind w:left="567" w:right="565"/>
        <w:rPr>
          <w:i/>
          <w:spacing w:val="6"/>
        </w:rPr>
      </w:pPr>
      <w:r w:rsidRPr="00DA3929">
        <w:rPr>
          <w:i/>
          <w:spacing w:val="6"/>
        </w:rPr>
        <w:t>Du var ellers helt overbevist om, at jeg godt kunne få udsættelse.</w:t>
      </w:r>
    </w:p>
    <w:p w:rsidR="00625543" w:rsidRPr="00DA3929" w:rsidRDefault="00625543" w:rsidP="00625543">
      <w:pPr>
        <w:autoSpaceDE w:val="0"/>
        <w:autoSpaceDN w:val="0"/>
        <w:adjustRightInd w:val="0"/>
        <w:spacing w:line="240" w:lineRule="auto"/>
        <w:ind w:left="567" w:right="565"/>
        <w:rPr>
          <w:i/>
          <w:spacing w:val="6"/>
        </w:rPr>
      </w:pPr>
    </w:p>
    <w:p w:rsidR="00625543" w:rsidRPr="00DA3929" w:rsidRDefault="00625543" w:rsidP="00625543">
      <w:pPr>
        <w:autoSpaceDE w:val="0"/>
        <w:autoSpaceDN w:val="0"/>
        <w:adjustRightInd w:val="0"/>
        <w:spacing w:line="240" w:lineRule="auto"/>
        <w:ind w:left="567" w:right="565"/>
        <w:rPr>
          <w:i/>
          <w:spacing w:val="6"/>
        </w:rPr>
      </w:pPr>
      <w:r w:rsidRPr="00DA3929">
        <w:rPr>
          <w:i/>
          <w:spacing w:val="6"/>
        </w:rPr>
        <w:t xml:space="preserve">Retten har så i fravær af min protest besluttet, at de nye statistiske beregninger fra </w:t>
      </w:r>
      <w:r w:rsidR="009C7579">
        <w:rPr>
          <w:i/>
          <w:spacing w:val="6"/>
        </w:rPr>
        <w:t>[advokat A]</w:t>
      </w:r>
      <w:r w:rsidRPr="00DA3929">
        <w:rPr>
          <w:i/>
          <w:spacing w:val="6"/>
        </w:rPr>
        <w:t xml:space="preserve"> skal fremlægges. Ligesom mit bilag Q er blevet afvist.</w:t>
      </w:r>
    </w:p>
    <w:p w:rsidR="00625543" w:rsidRPr="00DA3929" w:rsidRDefault="00625543" w:rsidP="00625543">
      <w:pPr>
        <w:autoSpaceDE w:val="0"/>
        <w:autoSpaceDN w:val="0"/>
        <w:adjustRightInd w:val="0"/>
        <w:spacing w:line="240" w:lineRule="auto"/>
        <w:ind w:left="567" w:right="565"/>
        <w:rPr>
          <w:i/>
          <w:spacing w:val="6"/>
        </w:rPr>
      </w:pPr>
    </w:p>
    <w:p w:rsidR="00625543" w:rsidRPr="00DA3929" w:rsidRDefault="00625543" w:rsidP="00625543">
      <w:pPr>
        <w:autoSpaceDE w:val="0"/>
        <w:autoSpaceDN w:val="0"/>
        <w:adjustRightInd w:val="0"/>
        <w:spacing w:line="240" w:lineRule="auto"/>
        <w:ind w:left="567" w:right="565"/>
        <w:rPr>
          <w:i/>
          <w:spacing w:val="6"/>
        </w:rPr>
      </w:pPr>
      <w:r w:rsidRPr="00DA3929">
        <w:rPr>
          <w:i/>
          <w:spacing w:val="6"/>
        </w:rPr>
        <w:t>Jeg kærer nu disse beslutninger til landsretten, men hvis det viser sig ikke at lykkedes at få medhold, og jeg som følge heraf får en mindre erstatning, håber jeg du har en god forsikring.</w:t>
      </w:r>
    </w:p>
    <w:p w:rsidR="00625543" w:rsidRPr="00DA3929" w:rsidRDefault="00625543" w:rsidP="00625543">
      <w:pPr>
        <w:autoSpaceDE w:val="0"/>
        <w:autoSpaceDN w:val="0"/>
        <w:adjustRightInd w:val="0"/>
        <w:spacing w:line="240" w:lineRule="auto"/>
        <w:ind w:left="567" w:right="565"/>
        <w:rPr>
          <w:i/>
          <w:spacing w:val="6"/>
        </w:rPr>
      </w:pPr>
    </w:p>
    <w:p w:rsidR="00625543" w:rsidRPr="00DA3929" w:rsidRDefault="00625543" w:rsidP="00625543">
      <w:pPr>
        <w:autoSpaceDE w:val="0"/>
        <w:autoSpaceDN w:val="0"/>
        <w:adjustRightInd w:val="0"/>
        <w:spacing w:line="240" w:lineRule="auto"/>
        <w:ind w:left="567" w:right="565"/>
        <w:rPr>
          <w:i/>
          <w:spacing w:val="6"/>
        </w:rPr>
      </w:pPr>
      <w:r w:rsidRPr="00DA3929">
        <w:rPr>
          <w:i/>
          <w:spacing w:val="6"/>
        </w:rPr>
        <w:t>Jeg kan i øvrigt ikke forstå, at det er i overensst</w:t>
      </w:r>
      <w:r w:rsidR="00DE5730" w:rsidRPr="00DA3929">
        <w:rPr>
          <w:i/>
          <w:spacing w:val="6"/>
        </w:rPr>
        <w:t xml:space="preserve">emmelse med god advokatskik at </w:t>
      </w:r>
      <w:r w:rsidRPr="00DA3929">
        <w:rPr>
          <w:i/>
          <w:spacing w:val="6"/>
        </w:rPr>
        <w:t>efterlade en klient i en så vanskelig situation, som du har bragt mig!!”</w:t>
      </w:r>
    </w:p>
    <w:p w:rsidR="00625543" w:rsidRPr="00DA3929" w:rsidRDefault="00625543" w:rsidP="00625543">
      <w:pPr>
        <w:autoSpaceDE w:val="0"/>
        <w:autoSpaceDN w:val="0"/>
        <w:adjustRightInd w:val="0"/>
        <w:spacing w:line="240" w:lineRule="auto"/>
        <w:ind w:left="567" w:right="565"/>
        <w:rPr>
          <w:i/>
          <w:spacing w:val="6"/>
        </w:rPr>
      </w:pPr>
    </w:p>
    <w:p w:rsidR="00D66A31" w:rsidRPr="00DA3929" w:rsidRDefault="00D66A31" w:rsidP="00625543">
      <w:pPr>
        <w:autoSpaceDE w:val="0"/>
        <w:autoSpaceDN w:val="0"/>
        <w:adjustRightInd w:val="0"/>
        <w:spacing w:line="240" w:lineRule="auto"/>
        <w:ind w:left="567" w:right="565"/>
        <w:rPr>
          <w:i/>
          <w:spacing w:val="6"/>
        </w:rPr>
      </w:pPr>
    </w:p>
    <w:p w:rsidR="00625543" w:rsidRPr="00DA3929" w:rsidRDefault="009C7579" w:rsidP="00625543">
      <w:r>
        <w:t>Indklagede</w:t>
      </w:r>
      <w:r w:rsidR="00625543" w:rsidRPr="00DA3929">
        <w:t xml:space="preserve"> besvarede henvendelsen i e-mail</w:t>
      </w:r>
      <w:r w:rsidR="0047028F" w:rsidRPr="00DA3929">
        <w:t xml:space="preserve"> af 22. marts 2011</w:t>
      </w:r>
      <w:r w:rsidR="00970FDA" w:rsidRPr="00DA3929">
        <w:t xml:space="preserve"> og skrev i den forbindelse følgende: </w:t>
      </w:r>
    </w:p>
    <w:p w:rsidR="00970FDA" w:rsidRPr="00DA3929" w:rsidRDefault="00970FDA" w:rsidP="00625543"/>
    <w:p w:rsidR="00625543" w:rsidRPr="00DA3929" w:rsidRDefault="00625543" w:rsidP="00625543">
      <w:pPr>
        <w:spacing w:line="240" w:lineRule="auto"/>
        <w:ind w:left="567" w:right="565"/>
        <w:rPr>
          <w:i/>
        </w:rPr>
      </w:pPr>
      <w:r w:rsidRPr="00DA3929">
        <w:rPr>
          <w:i/>
        </w:rPr>
        <w:t>”Jeg accepterer ikk</w:t>
      </w:r>
      <w:r w:rsidR="00970FDA" w:rsidRPr="00DA3929">
        <w:rPr>
          <w:i/>
        </w:rPr>
        <w:t>e, at du forsøger, at vælte et ’ansvar’</w:t>
      </w:r>
      <w:r w:rsidRPr="00DA3929">
        <w:rPr>
          <w:i/>
        </w:rPr>
        <w:t xml:space="preserve"> over på mig. Jeg meddelte dig allerede den 17. februar, at jeg ville udtræde af sagen – netop i så god tid, at du kunne antage en anden advokat. Efter et udtrykkeligt ønske fra dig påtog jeg mig imidlertid at deltage i det forberedende telefonretsmøde den 22. februar 2011 (det fortryder jeg nu!)</w:t>
      </w:r>
    </w:p>
    <w:p w:rsidR="00625543" w:rsidRPr="00DA3929" w:rsidRDefault="00625543" w:rsidP="00625543">
      <w:pPr>
        <w:spacing w:line="240" w:lineRule="auto"/>
        <w:ind w:left="567" w:right="565"/>
        <w:rPr>
          <w:i/>
        </w:rPr>
      </w:pPr>
    </w:p>
    <w:p w:rsidR="00625543" w:rsidRPr="00DA3929" w:rsidRDefault="00625543" w:rsidP="00625543">
      <w:pPr>
        <w:spacing w:line="240" w:lineRule="auto"/>
        <w:ind w:left="567" w:right="565"/>
        <w:rPr>
          <w:i/>
        </w:rPr>
      </w:pPr>
      <w:r w:rsidRPr="00DA3929">
        <w:rPr>
          <w:i/>
        </w:rPr>
        <w:t xml:space="preserve">Du havde endda forinden gjort dig ganske klart med hvilke begrundelser du ville protestere imod advokat </w:t>
      </w:r>
      <w:r w:rsidR="009C7579">
        <w:rPr>
          <w:i/>
        </w:rPr>
        <w:t>[advokat A]</w:t>
      </w:r>
      <w:r w:rsidRPr="00DA3929">
        <w:rPr>
          <w:i/>
        </w:rPr>
        <w:t xml:space="preserve"> (formentlige)</w:t>
      </w:r>
      <w:r w:rsidR="000A0006" w:rsidRPr="00DA3929">
        <w:rPr>
          <w:i/>
        </w:rPr>
        <w:t xml:space="preserve"> ønske om fremlæggelse af de statistiske oplysninger fra 2010.</w:t>
      </w:r>
    </w:p>
    <w:p w:rsidR="000A0006" w:rsidRPr="00DA3929" w:rsidRDefault="000A0006" w:rsidP="00625543">
      <w:pPr>
        <w:spacing w:line="240" w:lineRule="auto"/>
        <w:ind w:left="567" w:right="565"/>
        <w:rPr>
          <w:i/>
        </w:rPr>
      </w:pPr>
    </w:p>
    <w:p w:rsidR="000A0006" w:rsidRPr="00DA3929" w:rsidRDefault="000A0006" w:rsidP="00625543">
      <w:pPr>
        <w:spacing w:line="240" w:lineRule="auto"/>
        <w:ind w:left="567" w:right="565"/>
        <w:rPr>
          <w:i/>
        </w:rPr>
      </w:pPr>
      <w:r w:rsidRPr="00DA3929">
        <w:rPr>
          <w:i/>
        </w:rPr>
        <w:t>Det supplerende skønstema var afklaret inden jeg udtrådte, jf. breve af 25. februar til retten, modparten og dig.</w:t>
      </w:r>
    </w:p>
    <w:p w:rsidR="000A0006" w:rsidRPr="00DA3929" w:rsidRDefault="000A0006" w:rsidP="00625543">
      <w:pPr>
        <w:spacing w:line="240" w:lineRule="auto"/>
        <w:ind w:left="567" w:right="565"/>
        <w:rPr>
          <w:i/>
        </w:rPr>
      </w:pPr>
    </w:p>
    <w:p w:rsidR="000A0006" w:rsidRPr="00DA3929" w:rsidRDefault="000A0006" w:rsidP="00625543">
      <w:pPr>
        <w:spacing w:line="240" w:lineRule="auto"/>
        <w:ind w:left="567" w:right="565"/>
        <w:rPr>
          <w:i/>
        </w:rPr>
      </w:pPr>
      <w:r w:rsidRPr="00DA3929">
        <w:rPr>
          <w:i/>
        </w:rPr>
        <w:t>Jeg har hverken bragt eller efterladt dig i en vanskelig situation."</w:t>
      </w:r>
    </w:p>
    <w:p w:rsidR="00625543" w:rsidRPr="00DA3929" w:rsidRDefault="00625543" w:rsidP="00625543">
      <w:pPr>
        <w:autoSpaceDE w:val="0"/>
        <w:autoSpaceDN w:val="0"/>
        <w:adjustRightInd w:val="0"/>
        <w:spacing w:line="240" w:lineRule="auto"/>
        <w:ind w:left="567" w:right="565"/>
        <w:rPr>
          <w:i/>
          <w:spacing w:val="6"/>
        </w:rPr>
      </w:pPr>
    </w:p>
    <w:p w:rsidR="00625543" w:rsidRPr="00DA3929" w:rsidRDefault="00625543" w:rsidP="00625543">
      <w:pPr>
        <w:autoSpaceDE w:val="0"/>
        <w:autoSpaceDN w:val="0"/>
        <w:adjustRightInd w:val="0"/>
        <w:spacing w:line="240" w:lineRule="auto"/>
        <w:ind w:left="567" w:right="565"/>
        <w:rPr>
          <w:i/>
          <w:spacing w:val="6"/>
        </w:rPr>
      </w:pPr>
    </w:p>
    <w:p w:rsidR="006C2F65" w:rsidRPr="00DA3929" w:rsidRDefault="006C2F65" w:rsidP="00F2479E">
      <w:pPr>
        <w:autoSpaceDE w:val="0"/>
        <w:autoSpaceDN w:val="0"/>
        <w:adjustRightInd w:val="0"/>
        <w:rPr>
          <w:spacing w:val="6"/>
        </w:rPr>
      </w:pPr>
      <w:r w:rsidRPr="00DA3929">
        <w:rPr>
          <w:spacing w:val="6"/>
        </w:rPr>
        <w:t xml:space="preserve">Ved brev af 15. juni 2011 fremsendte </w:t>
      </w:r>
      <w:r w:rsidR="009C7579">
        <w:rPr>
          <w:spacing w:val="6"/>
        </w:rPr>
        <w:t>indklagede</w:t>
      </w:r>
      <w:r w:rsidRPr="00DA3929">
        <w:rPr>
          <w:spacing w:val="6"/>
        </w:rPr>
        <w:t xml:space="preserve"> sagens akter til </w:t>
      </w:r>
      <w:r w:rsidR="009C7579">
        <w:rPr>
          <w:spacing w:val="6"/>
        </w:rPr>
        <w:t>klagers</w:t>
      </w:r>
      <w:r w:rsidRPr="00DA3929">
        <w:rPr>
          <w:spacing w:val="6"/>
        </w:rPr>
        <w:t xml:space="preserve"> nye advokat.</w:t>
      </w:r>
    </w:p>
    <w:p w:rsidR="006C2F65" w:rsidRPr="00DA3929" w:rsidRDefault="006C2F65" w:rsidP="00F2479E">
      <w:pPr>
        <w:autoSpaceDE w:val="0"/>
        <w:autoSpaceDN w:val="0"/>
        <w:adjustRightInd w:val="0"/>
        <w:rPr>
          <w:spacing w:val="6"/>
        </w:rPr>
      </w:pPr>
    </w:p>
    <w:p w:rsidR="001B6F0C" w:rsidRPr="00D25CF5" w:rsidRDefault="001B6F0C" w:rsidP="001B6F0C">
      <w:pPr>
        <w:tabs>
          <w:tab w:val="left" w:pos="6237"/>
          <w:tab w:val="decimal" w:pos="8930"/>
        </w:tabs>
        <w:autoSpaceDE w:val="0"/>
        <w:autoSpaceDN w:val="0"/>
        <w:adjustRightInd w:val="0"/>
        <w:rPr>
          <w:rFonts w:ascii="Verdana" w:hAnsi="Verdana"/>
          <w:b/>
          <w:bCs/>
        </w:rPr>
      </w:pPr>
      <w:r w:rsidRPr="00D25CF5">
        <w:rPr>
          <w:rFonts w:ascii="Verdana" w:hAnsi="Verdana"/>
          <w:b/>
          <w:bCs/>
        </w:rPr>
        <w:t>Parternes påstande og anbringender:</w:t>
      </w:r>
    </w:p>
    <w:p w:rsidR="001B6F0C" w:rsidRPr="00D25CF5" w:rsidRDefault="001B6F0C" w:rsidP="001B6F0C">
      <w:pPr>
        <w:tabs>
          <w:tab w:val="left" w:pos="6237"/>
          <w:tab w:val="decimal" w:pos="8930"/>
        </w:tabs>
        <w:autoSpaceDE w:val="0"/>
        <w:autoSpaceDN w:val="0"/>
        <w:adjustRightInd w:val="0"/>
        <w:rPr>
          <w:b/>
          <w:szCs w:val="26"/>
        </w:rPr>
      </w:pPr>
      <w:r w:rsidRPr="00D25CF5">
        <w:rPr>
          <w:rFonts w:ascii="Verdana" w:hAnsi="Verdana"/>
          <w:b/>
          <w:bCs/>
        </w:rPr>
        <w:t>Klager:</w:t>
      </w:r>
      <w:r w:rsidRPr="00D25CF5">
        <w:rPr>
          <w:b/>
        </w:rPr>
        <w:t xml:space="preserve"> </w:t>
      </w:r>
    </w:p>
    <w:p w:rsidR="001B6F0C" w:rsidRPr="00DA3929" w:rsidRDefault="001B6F0C" w:rsidP="001B6F0C">
      <w:pPr>
        <w:autoSpaceDE w:val="0"/>
        <w:autoSpaceDN w:val="0"/>
        <w:adjustRightInd w:val="0"/>
        <w:rPr>
          <w:spacing w:val="6"/>
          <w:u w:val="single"/>
        </w:rPr>
      </w:pPr>
      <w:r w:rsidRPr="00DA3929">
        <w:rPr>
          <w:spacing w:val="6"/>
          <w:u w:val="single"/>
        </w:rPr>
        <w:t>Adfærdsklagen</w:t>
      </w:r>
    </w:p>
    <w:p w:rsidR="001B6F0C" w:rsidRPr="00DA3929" w:rsidRDefault="009C7579" w:rsidP="001B6F0C">
      <w:pPr>
        <w:autoSpaceDE w:val="0"/>
        <w:autoSpaceDN w:val="0"/>
        <w:adjustRightInd w:val="0"/>
        <w:rPr>
          <w:spacing w:val="6"/>
        </w:rPr>
      </w:pPr>
      <w:r>
        <w:t>Klager</w:t>
      </w:r>
      <w:r w:rsidR="001B6F0C" w:rsidRPr="00DA3929">
        <w:t xml:space="preserve"> </w:t>
      </w:r>
      <w:r w:rsidR="001B6F0C" w:rsidRPr="00DA3929">
        <w:rPr>
          <w:spacing w:val="6"/>
        </w:rPr>
        <w:t xml:space="preserve">har påstået, at </w:t>
      </w:r>
      <w:r>
        <w:rPr>
          <w:spacing w:val="6"/>
        </w:rPr>
        <w:t>indklagede</w:t>
      </w:r>
      <w:r w:rsidR="001B6F0C" w:rsidRPr="00DA3929">
        <w:rPr>
          <w:spacing w:val="6"/>
        </w:rPr>
        <w:t xml:space="preserve"> har tilsi</w:t>
      </w:r>
      <w:r w:rsidR="0047028F" w:rsidRPr="00DA3929">
        <w:rPr>
          <w:spacing w:val="6"/>
        </w:rPr>
        <w:t xml:space="preserve">desat god advokatskik ved med kort varsel at være udtrådt af sagen. </w:t>
      </w:r>
    </w:p>
    <w:p w:rsidR="001B6F0C" w:rsidRPr="00DA3929" w:rsidRDefault="001B6F0C" w:rsidP="001B6F0C">
      <w:pPr>
        <w:autoSpaceDE w:val="0"/>
        <w:autoSpaceDN w:val="0"/>
        <w:adjustRightInd w:val="0"/>
        <w:rPr>
          <w:spacing w:val="6"/>
        </w:rPr>
      </w:pPr>
    </w:p>
    <w:p w:rsidR="00BF0F6E" w:rsidRPr="00DA3929" w:rsidRDefault="0099387C" w:rsidP="001B6F0C">
      <w:pPr>
        <w:autoSpaceDE w:val="0"/>
        <w:autoSpaceDN w:val="0"/>
        <w:adjustRightInd w:val="0"/>
        <w:rPr>
          <w:spacing w:val="6"/>
        </w:rPr>
      </w:pPr>
      <w:r w:rsidRPr="00DA3929">
        <w:rPr>
          <w:spacing w:val="6"/>
        </w:rPr>
        <w:t>Endvid</w:t>
      </w:r>
      <w:r w:rsidR="00BF0F6E" w:rsidRPr="00DA3929">
        <w:rPr>
          <w:spacing w:val="6"/>
        </w:rPr>
        <w:t xml:space="preserve">ere har </w:t>
      </w:r>
      <w:r w:rsidR="009C7579">
        <w:rPr>
          <w:spacing w:val="6"/>
        </w:rPr>
        <w:t>klager</w:t>
      </w:r>
      <w:r w:rsidR="00BF0F6E" w:rsidRPr="00DA3929">
        <w:rPr>
          <w:spacing w:val="6"/>
        </w:rPr>
        <w:t xml:space="preserve"> anført, at</w:t>
      </w:r>
      <w:r w:rsidRPr="00DA3929">
        <w:rPr>
          <w:spacing w:val="6"/>
        </w:rPr>
        <w:t xml:space="preserve"> </w:t>
      </w:r>
      <w:r w:rsidR="009C7579">
        <w:rPr>
          <w:spacing w:val="6"/>
        </w:rPr>
        <w:t>indklagede</w:t>
      </w:r>
      <w:r w:rsidRPr="00DA3929">
        <w:rPr>
          <w:spacing w:val="6"/>
        </w:rPr>
        <w:t xml:space="preserve"> </w:t>
      </w:r>
      <w:r w:rsidR="00BF0F6E" w:rsidRPr="00DA3929">
        <w:rPr>
          <w:spacing w:val="6"/>
        </w:rPr>
        <w:t>på trods af</w:t>
      </w:r>
      <w:r w:rsidR="00970FDA" w:rsidRPr="00DA3929">
        <w:rPr>
          <w:spacing w:val="6"/>
        </w:rPr>
        <w:t>,</w:t>
      </w:r>
      <w:r w:rsidR="00BF0F6E" w:rsidRPr="00DA3929">
        <w:rPr>
          <w:spacing w:val="6"/>
        </w:rPr>
        <w:t xml:space="preserve"> at han var vidende om</w:t>
      </w:r>
      <w:r w:rsidR="00DA3929">
        <w:rPr>
          <w:spacing w:val="6"/>
        </w:rPr>
        <w:t>,</w:t>
      </w:r>
      <w:r w:rsidR="00BF0F6E" w:rsidRPr="00DA3929">
        <w:rPr>
          <w:spacing w:val="6"/>
        </w:rPr>
        <w:t xml:space="preserve"> at </w:t>
      </w:r>
      <w:r w:rsidR="009C7579">
        <w:rPr>
          <w:spacing w:val="6"/>
        </w:rPr>
        <w:t>klager</w:t>
      </w:r>
      <w:r w:rsidR="00BF0F6E" w:rsidRPr="00DA3929">
        <w:rPr>
          <w:spacing w:val="6"/>
        </w:rPr>
        <w:t xml:space="preserve"> var bortejst i perioden 2. marts 2011 til 21. marts 2011, accepterede</w:t>
      </w:r>
      <w:r w:rsidR="00970FDA" w:rsidRPr="00DA3929">
        <w:rPr>
          <w:spacing w:val="6"/>
        </w:rPr>
        <w:t>,</w:t>
      </w:r>
      <w:r w:rsidR="00BF0F6E" w:rsidRPr="00DA3929">
        <w:rPr>
          <w:spacing w:val="6"/>
        </w:rPr>
        <w:t xml:space="preserve"> at der skulle indgives protest til retten senest den 11. marts 2011.</w:t>
      </w:r>
    </w:p>
    <w:p w:rsidR="00BF0F6E" w:rsidRPr="00DA3929" w:rsidRDefault="00BF0F6E" w:rsidP="001B6F0C">
      <w:pPr>
        <w:autoSpaceDE w:val="0"/>
        <w:autoSpaceDN w:val="0"/>
        <w:adjustRightInd w:val="0"/>
        <w:rPr>
          <w:spacing w:val="6"/>
        </w:rPr>
      </w:pPr>
    </w:p>
    <w:p w:rsidR="0099387C" w:rsidRPr="00DA3929" w:rsidRDefault="009C7579" w:rsidP="001B6F0C">
      <w:pPr>
        <w:autoSpaceDE w:val="0"/>
        <w:autoSpaceDN w:val="0"/>
        <w:adjustRightInd w:val="0"/>
        <w:rPr>
          <w:spacing w:val="6"/>
        </w:rPr>
      </w:pPr>
      <w:r>
        <w:rPr>
          <w:spacing w:val="6"/>
        </w:rPr>
        <w:t>Klager</w:t>
      </w:r>
      <w:r w:rsidR="00BF0F6E" w:rsidRPr="00DA3929">
        <w:rPr>
          <w:spacing w:val="6"/>
        </w:rPr>
        <w:t xml:space="preserve"> har endvidere anført, at </w:t>
      </w:r>
      <w:r w:rsidR="00CD2F44">
        <w:rPr>
          <w:spacing w:val="6"/>
        </w:rPr>
        <w:t>indklagede</w:t>
      </w:r>
      <w:r w:rsidR="00BF0F6E" w:rsidRPr="00DA3929">
        <w:rPr>
          <w:spacing w:val="6"/>
        </w:rPr>
        <w:t xml:space="preserve"> ved at udtræ</w:t>
      </w:r>
      <w:r w:rsidR="00984E20" w:rsidRPr="00DA3929">
        <w:rPr>
          <w:spacing w:val="6"/>
        </w:rPr>
        <w:t>de med kort varsel</w:t>
      </w:r>
      <w:r w:rsidR="0099387C" w:rsidRPr="00DA3929">
        <w:rPr>
          <w:spacing w:val="6"/>
        </w:rPr>
        <w:t xml:space="preserve"> påført</w:t>
      </w:r>
      <w:r w:rsidR="00BF0F6E" w:rsidRPr="00DA3929">
        <w:rPr>
          <w:spacing w:val="6"/>
        </w:rPr>
        <w:t xml:space="preserve">e </w:t>
      </w:r>
      <w:r w:rsidR="00CD2F44">
        <w:rPr>
          <w:spacing w:val="6"/>
        </w:rPr>
        <w:t>klager</w:t>
      </w:r>
      <w:r w:rsidR="0099387C" w:rsidRPr="00DA3929">
        <w:rPr>
          <w:spacing w:val="6"/>
        </w:rPr>
        <w:t xml:space="preserve"> yderligere advokatomkostninger, ligesom der </w:t>
      </w:r>
      <w:r w:rsidR="00E13CB2" w:rsidRPr="00DA3929">
        <w:rPr>
          <w:spacing w:val="6"/>
        </w:rPr>
        <w:t xml:space="preserve">som følge af udtrædelsen </w:t>
      </w:r>
      <w:r w:rsidR="0099387C" w:rsidRPr="00DA3929">
        <w:rPr>
          <w:spacing w:val="6"/>
        </w:rPr>
        <w:t>ikke rettidigt blev indsendt protestskrivelse til retten.</w:t>
      </w:r>
    </w:p>
    <w:p w:rsidR="001B6F0C" w:rsidRPr="00DA3929" w:rsidRDefault="001B6F0C" w:rsidP="001B6F0C">
      <w:pPr>
        <w:autoSpaceDE w:val="0"/>
        <w:autoSpaceDN w:val="0"/>
        <w:adjustRightInd w:val="0"/>
        <w:rPr>
          <w:spacing w:val="6"/>
        </w:rPr>
      </w:pPr>
    </w:p>
    <w:p w:rsidR="001B6F0C" w:rsidRPr="00DA3929" w:rsidRDefault="001B6F0C" w:rsidP="001B6F0C">
      <w:pPr>
        <w:autoSpaceDE w:val="0"/>
        <w:autoSpaceDN w:val="0"/>
        <w:adjustRightInd w:val="0"/>
        <w:rPr>
          <w:spacing w:val="6"/>
          <w:u w:val="single"/>
        </w:rPr>
      </w:pPr>
      <w:r w:rsidRPr="00DA3929">
        <w:rPr>
          <w:spacing w:val="6"/>
          <w:u w:val="single"/>
        </w:rPr>
        <w:t>Salærklagen</w:t>
      </w:r>
    </w:p>
    <w:p w:rsidR="00EB1B2B" w:rsidRPr="00DA3929" w:rsidRDefault="00CD2F44" w:rsidP="001B6F0C">
      <w:pPr>
        <w:autoSpaceDE w:val="0"/>
        <w:autoSpaceDN w:val="0"/>
        <w:adjustRightInd w:val="0"/>
        <w:rPr>
          <w:spacing w:val="6"/>
        </w:rPr>
      </w:pPr>
      <w:r>
        <w:t>Klager</w:t>
      </w:r>
      <w:r w:rsidR="001B6F0C" w:rsidRPr="00DA3929">
        <w:t xml:space="preserve"> </w:t>
      </w:r>
      <w:r w:rsidR="001B6F0C" w:rsidRPr="00DA3929">
        <w:rPr>
          <w:spacing w:val="6"/>
        </w:rPr>
        <w:t xml:space="preserve">har påstået, at </w:t>
      </w:r>
      <w:r w:rsidR="0099387C" w:rsidRPr="00DA3929">
        <w:rPr>
          <w:spacing w:val="6"/>
        </w:rPr>
        <w:t xml:space="preserve">det salær, som </w:t>
      </w:r>
      <w:r>
        <w:rPr>
          <w:spacing w:val="6"/>
        </w:rPr>
        <w:t>indklagede</w:t>
      </w:r>
      <w:r w:rsidR="0099387C" w:rsidRPr="00DA3929">
        <w:rPr>
          <w:spacing w:val="6"/>
        </w:rPr>
        <w:t xml:space="preserve"> har beregnet over for forsikringsselskabet</w:t>
      </w:r>
      <w:r w:rsidR="00970FDA" w:rsidRPr="00DA3929">
        <w:rPr>
          <w:spacing w:val="6"/>
        </w:rPr>
        <w:t>,</w:t>
      </w:r>
      <w:r w:rsidR="00EB1B2B" w:rsidRPr="00DA3929">
        <w:rPr>
          <w:spacing w:val="6"/>
        </w:rPr>
        <w:t xml:space="preserve"> skal nedsættes, </w:t>
      </w:r>
      <w:r w:rsidR="00970FDA" w:rsidRPr="00DA3929">
        <w:rPr>
          <w:spacing w:val="6"/>
        </w:rPr>
        <w:t>og</w:t>
      </w:r>
      <w:r w:rsidR="00EB1B2B" w:rsidRPr="00DA3929">
        <w:rPr>
          <w:spacing w:val="6"/>
        </w:rPr>
        <w:t xml:space="preserve"> at det salær på 12.000 kr. ekskl. moms</w:t>
      </w:r>
      <w:r w:rsidR="00970FDA" w:rsidRPr="00DA3929">
        <w:rPr>
          <w:spacing w:val="6"/>
        </w:rPr>
        <w:t>,</w:t>
      </w:r>
      <w:r w:rsidR="00EB1B2B" w:rsidRPr="00DA3929">
        <w:rPr>
          <w:spacing w:val="6"/>
        </w:rPr>
        <w:t xml:space="preserve"> som </w:t>
      </w:r>
      <w:r>
        <w:rPr>
          <w:spacing w:val="6"/>
        </w:rPr>
        <w:t>indklagede</w:t>
      </w:r>
      <w:r w:rsidR="0099387C" w:rsidRPr="00DA3929">
        <w:rPr>
          <w:spacing w:val="6"/>
        </w:rPr>
        <w:t xml:space="preserve"> </w:t>
      </w:r>
      <w:r w:rsidR="00EB1B2B" w:rsidRPr="00DA3929">
        <w:rPr>
          <w:spacing w:val="6"/>
        </w:rPr>
        <w:t>har opkrævet direkte over</w:t>
      </w:r>
      <w:r w:rsidR="00D66A31" w:rsidRPr="00DA3929">
        <w:rPr>
          <w:spacing w:val="6"/>
        </w:rPr>
        <w:t xml:space="preserve"> </w:t>
      </w:r>
      <w:r w:rsidR="00EB1B2B" w:rsidRPr="00DA3929">
        <w:rPr>
          <w:spacing w:val="6"/>
        </w:rPr>
        <w:t xml:space="preserve">for </w:t>
      </w:r>
      <w:r>
        <w:rPr>
          <w:spacing w:val="6"/>
        </w:rPr>
        <w:t>klager</w:t>
      </w:r>
      <w:r w:rsidR="00970FDA" w:rsidRPr="00DA3929">
        <w:rPr>
          <w:spacing w:val="6"/>
        </w:rPr>
        <w:t>,</w:t>
      </w:r>
      <w:r w:rsidR="0099387C" w:rsidRPr="00DA3929">
        <w:rPr>
          <w:spacing w:val="6"/>
        </w:rPr>
        <w:t xml:space="preserve"> skal bortfalde. </w:t>
      </w:r>
    </w:p>
    <w:p w:rsidR="00EB1B2B" w:rsidRPr="00DA3929" w:rsidRDefault="00EB1B2B" w:rsidP="001B6F0C">
      <w:pPr>
        <w:autoSpaceDE w:val="0"/>
        <w:autoSpaceDN w:val="0"/>
        <w:adjustRightInd w:val="0"/>
        <w:rPr>
          <w:spacing w:val="6"/>
        </w:rPr>
      </w:pPr>
    </w:p>
    <w:p w:rsidR="00EB1B2B" w:rsidRPr="00DA3929" w:rsidRDefault="00CD2F44" w:rsidP="00EB1B2B">
      <w:pPr>
        <w:autoSpaceDE w:val="0"/>
        <w:autoSpaceDN w:val="0"/>
        <w:adjustRightInd w:val="0"/>
        <w:rPr>
          <w:spacing w:val="6"/>
        </w:rPr>
      </w:pPr>
      <w:r>
        <w:rPr>
          <w:spacing w:val="6"/>
        </w:rPr>
        <w:t>Klager</w:t>
      </w:r>
      <w:r w:rsidR="001B6F0C" w:rsidRPr="00DA3929">
        <w:rPr>
          <w:spacing w:val="6"/>
        </w:rPr>
        <w:t xml:space="preserve"> h</w:t>
      </w:r>
      <w:r w:rsidR="0099387C" w:rsidRPr="00DA3929">
        <w:rPr>
          <w:spacing w:val="6"/>
        </w:rPr>
        <w:t xml:space="preserve">ar til støtte </w:t>
      </w:r>
      <w:r w:rsidR="00A96CF9" w:rsidRPr="00DA3929">
        <w:rPr>
          <w:spacing w:val="6"/>
        </w:rPr>
        <w:t xml:space="preserve">for, at </w:t>
      </w:r>
      <w:r w:rsidR="00876001" w:rsidRPr="00DA3929">
        <w:rPr>
          <w:spacing w:val="6"/>
        </w:rPr>
        <w:t>salær</w:t>
      </w:r>
      <w:r w:rsidR="00A96CF9" w:rsidRPr="00DA3929">
        <w:rPr>
          <w:spacing w:val="6"/>
        </w:rPr>
        <w:t>et</w:t>
      </w:r>
      <w:r w:rsidR="00876001" w:rsidRPr="00DA3929">
        <w:rPr>
          <w:spacing w:val="6"/>
        </w:rPr>
        <w:t xml:space="preserve"> beregnet over</w:t>
      </w:r>
      <w:r w:rsidR="00D66A31" w:rsidRPr="00DA3929">
        <w:rPr>
          <w:spacing w:val="6"/>
        </w:rPr>
        <w:t xml:space="preserve"> </w:t>
      </w:r>
      <w:r w:rsidR="00876001" w:rsidRPr="00DA3929">
        <w:rPr>
          <w:spacing w:val="6"/>
        </w:rPr>
        <w:t>for forsikringsselskabet skal nedsættes</w:t>
      </w:r>
      <w:r w:rsidR="00984E20" w:rsidRPr="00DA3929">
        <w:rPr>
          <w:spacing w:val="6"/>
        </w:rPr>
        <w:t>,</w:t>
      </w:r>
      <w:r w:rsidR="0099387C" w:rsidRPr="00DA3929">
        <w:rPr>
          <w:spacing w:val="6"/>
        </w:rPr>
        <w:t xml:space="preserve"> bl.a. gjort gældende, at et salær på højest 20.000 kr. ekskl. moms ville være rimeligt, idet der på det tidspunkt</w:t>
      </w:r>
      <w:r w:rsidR="00D66A31" w:rsidRPr="00DA3929">
        <w:rPr>
          <w:spacing w:val="6"/>
        </w:rPr>
        <w:t>,</w:t>
      </w:r>
      <w:r w:rsidR="0099387C" w:rsidRPr="00DA3929">
        <w:rPr>
          <w:spacing w:val="6"/>
        </w:rPr>
        <w:t xml:space="preserve"> hvor </w:t>
      </w:r>
      <w:r>
        <w:rPr>
          <w:spacing w:val="6"/>
        </w:rPr>
        <w:t>indklagede</w:t>
      </w:r>
      <w:r w:rsidR="0099387C" w:rsidRPr="00DA3929">
        <w:rPr>
          <w:spacing w:val="6"/>
        </w:rPr>
        <w:t xml:space="preserve"> udtrådte af sagen</w:t>
      </w:r>
      <w:r w:rsidR="00D66A31" w:rsidRPr="00DA3929">
        <w:rPr>
          <w:spacing w:val="6"/>
        </w:rPr>
        <w:t>,</w:t>
      </w:r>
      <w:r w:rsidR="0099387C" w:rsidRPr="00DA3929">
        <w:rPr>
          <w:spacing w:val="6"/>
        </w:rPr>
        <w:t xml:space="preserve"> ikke var opn</w:t>
      </w:r>
      <w:r w:rsidR="00EB1B2B" w:rsidRPr="00DA3929">
        <w:rPr>
          <w:spacing w:val="6"/>
        </w:rPr>
        <w:t>ået noget nævneværdigt resultat, samt at et salær skal beregnes på baggrund af resultat og ikke efter tidsforbrug.</w:t>
      </w:r>
    </w:p>
    <w:p w:rsidR="00EB1B2B" w:rsidRPr="00DA3929" w:rsidRDefault="00EB1B2B" w:rsidP="001B6F0C">
      <w:pPr>
        <w:autoSpaceDE w:val="0"/>
        <w:autoSpaceDN w:val="0"/>
        <w:adjustRightInd w:val="0"/>
        <w:rPr>
          <w:spacing w:val="6"/>
        </w:rPr>
      </w:pPr>
    </w:p>
    <w:p w:rsidR="0099387C" w:rsidRPr="00DA3929" w:rsidRDefault="0099387C" w:rsidP="001B6F0C">
      <w:pPr>
        <w:autoSpaceDE w:val="0"/>
        <w:autoSpaceDN w:val="0"/>
        <w:adjustRightInd w:val="0"/>
        <w:rPr>
          <w:spacing w:val="6"/>
        </w:rPr>
      </w:pPr>
      <w:r w:rsidRPr="00DA3929">
        <w:rPr>
          <w:spacing w:val="6"/>
        </w:rPr>
        <w:t xml:space="preserve">Endvidere </w:t>
      </w:r>
      <w:r w:rsidR="00876001" w:rsidRPr="00DA3929">
        <w:rPr>
          <w:spacing w:val="6"/>
        </w:rPr>
        <w:t xml:space="preserve">har </w:t>
      </w:r>
      <w:r w:rsidR="00CD2F44">
        <w:rPr>
          <w:spacing w:val="6"/>
        </w:rPr>
        <w:t>klager</w:t>
      </w:r>
      <w:r w:rsidRPr="00DA3929">
        <w:rPr>
          <w:spacing w:val="6"/>
        </w:rPr>
        <w:t xml:space="preserve"> </w:t>
      </w:r>
      <w:r w:rsidR="00876001" w:rsidRPr="00DA3929">
        <w:rPr>
          <w:spacing w:val="6"/>
        </w:rPr>
        <w:t>til støtte for</w:t>
      </w:r>
      <w:r w:rsidR="00D66A31" w:rsidRPr="00DA3929">
        <w:rPr>
          <w:spacing w:val="6"/>
        </w:rPr>
        <w:t>,</w:t>
      </w:r>
      <w:r w:rsidR="00876001" w:rsidRPr="00DA3929">
        <w:rPr>
          <w:spacing w:val="6"/>
        </w:rPr>
        <w:t xml:space="preserve"> at salæret på 12.000 kr.</w:t>
      </w:r>
      <w:r w:rsidR="00D66A31" w:rsidRPr="00DA3929">
        <w:rPr>
          <w:spacing w:val="6"/>
        </w:rPr>
        <w:t>,</w:t>
      </w:r>
      <w:r w:rsidR="00876001" w:rsidRPr="00DA3929">
        <w:rPr>
          <w:spacing w:val="6"/>
        </w:rPr>
        <w:t xml:space="preserve"> som </w:t>
      </w:r>
      <w:r w:rsidR="00CD2F44">
        <w:rPr>
          <w:spacing w:val="6"/>
        </w:rPr>
        <w:t>indklagede</w:t>
      </w:r>
      <w:r w:rsidR="00876001" w:rsidRPr="00DA3929">
        <w:rPr>
          <w:spacing w:val="6"/>
        </w:rPr>
        <w:t xml:space="preserve"> opkrævede direkte over for </w:t>
      </w:r>
      <w:r w:rsidR="00CD2F44">
        <w:rPr>
          <w:spacing w:val="6"/>
        </w:rPr>
        <w:t>klager</w:t>
      </w:r>
      <w:r w:rsidR="00970FDA" w:rsidRPr="00DA3929">
        <w:rPr>
          <w:spacing w:val="6"/>
        </w:rPr>
        <w:t>,</w:t>
      </w:r>
      <w:r w:rsidR="00D66A31" w:rsidRPr="00DA3929">
        <w:rPr>
          <w:spacing w:val="6"/>
        </w:rPr>
        <w:t xml:space="preserve"> skal bortfalde,</w:t>
      </w:r>
      <w:r w:rsidR="00876001" w:rsidRPr="00DA3929">
        <w:rPr>
          <w:spacing w:val="6"/>
        </w:rPr>
        <w:t xml:space="preserve"> gjort </w:t>
      </w:r>
      <w:r w:rsidRPr="00DA3929">
        <w:rPr>
          <w:spacing w:val="6"/>
        </w:rPr>
        <w:t xml:space="preserve">gældende, at </w:t>
      </w:r>
      <w:r w:rsidR="00EB1B2B" w:rsidRPr="00DA3929">
        <w:rPr>
          <w:spacing w:val="6"/>
        </w:rPr>
        <w:t xml:space="preserve">han allerede på første møde </w:t>
      </w:r>
      <w:r w:rsidR="00EB1B2B" w:rsidRPr="00DA3929">
        <w:rPr>
          <w:spacing w:val="6"/>
        </w:rPr>
        <w:lastRenderedPageBreak/>
        <w:t xml:space="preserve">oplyste </w:t>
      </w:r>
      <w:r w:rsidR="00CD2F44">
        <w:rPr>
          <w:spacing w:val="6"/>
        </w:rPr>
        <w:t>indklagede</w:t>
      </w:r>
      <w:r w:rsidR="00EB1B2B" w:rsidRPr="00DA3929">
        <w:rPr>
          <w:spacing w:val="6"/>
        </w:rPr>
        <w:t xml:space="preserve">, at der var tale om en </w:t>
      </w:r>
      <w:r w:rsidR="00D66A31" w:rsidRPr="00DA3929">
        <w:rPr>
          <w:spacing w:val="6"/>
        </w:rPr>
        <w:t>”</w:t>
      </w:r>
      <w:r w:rsidR="00EB1B2B" w:rsidRPr="00DA3929">
        <w:rPr>
          <w:spacing w:val="6"/>
        </w:rPr>
        <w:t>forsikringssag</w:t>
      </w:r>
      <w:r w:rsidR="00D66A31" w:rsidRPr="00DA3929">
        <w:rPr>
          <w:spacing w:val="6"/>
        </w:rPr>
        <w:t>”</w:t>
      </w:r>
      <w:r w:rsidR="00EB1B2B" w:rsidRPr="00DA3929">
        <w:rPr>
          <w:spacing w:val="6"/>
        </w:rPr>
        <w:t xml:space="preserve">, og at en advokat ikke kan fakturere en klient direkte i en </w:t>
      </w:r>
      <w:r w:rsidR="00D66A31" w:rsidRPr="00DA3929">
        <w:rPr>
          <w:spacing w:val="6"/>
        </w:rPr>
        <w:t>”</w:t>
      </w:r>
      <w:r w:rsidR="00EB1B2B" w:rsidRPr="00DA3929">
        <w:rPr>
          <w:spacing w:val="6"/>
        </w:rPr>
        <w:t>forsikringssag</w:t>
      </w:r>
      <w:r w:rsidR="00D66A31" w:rsidRPr="00DA3929">
        <w:rPr>
          <w:spacing w:val="6"/>
        </w:rPr>
        <w:t>”</w:t>
      </w:r>
      <w:r w:rsidR="00EB1B2B" w:rsidRPr="00DA3929">
        <w:rPr>
          <w:spacing w:val="6"/>
        </w:rPr>
        <w:t>.</w:t>
      </w:r>
    </w:p>
    <w:p w:rsidR="001B6F0C" w:rsidRPr="00DA3929" w:rsidRDefault="001B6F0C" w:rsidP="001B6F0C">
      <w:pPr>
        <w:tabs>
          <w:tab w:val="left" w:pos="6237"/>
          <w:tab w:val="decimal" w:pos="8930"/>
        </w:tabs>
        <w:autoSpaceDE w:val="0"/>
        <w:autoSpaceDN w:val="0"/>
        <w:adjustRightInd w:val="0"/>
        <w:rPr>
          <w:rFonts w:ascii="Verdana" w:hAnsi="Verdana"/>
          <w:bCs/>
        </w:rPr>
      </w:pPr>
    </w:p>
    <w:p w:rsidR="001B6F0C" w:rsidRPr="00D25CF5" w:rsidRDefault="001B6F0C" w:rsidP="001B6F0C">
      <w:pPr>
        <w:tabs>
          <w:tab w:val="left" w:pos="6237"/>
          <w:tab w:val="decimal" w:pos="8930"/>
        </w:tabs>
        <w:autoSpaceDE w:val="0"/>
        <w:autoSpaceDN w:val="0"/>
        <w:adjustRightInd w:val="0"/>
        <w:rPr>
          <w:rFonts w:ascii="Verdana" w:hAnsi="Verdana"/>
          <w:b/>
          <w:bCs/>
        </w:rPr>
      </w:pPr>
      <w:r w:rsidRPr="00D25CF5">
        <w:rPr>
          <w:rFonts w:ascii="Verdana" w:hAnsi="Verdana"/>
          <w:b/>
          <w:bCs/>
        </w:rPr>
        <w:t>Indklagede:</w:t>
      </w:r>
    </w:p>
    <w:p w:rsidR="001B6F0C" w:rsidRPr="00DA3929" w:rsidRDefault="001B6F0C" w:rsidP="001B6F0C">
      <w:pPr>
        <w:autoSpaceDE w:val="0"/>
        <w:autoSpaceDN w:val="0"/>
        <w:adjustRightInd w:val="0"/>
        <w:rPr>
          <w:spacing w:val="6"/>
          <w:u w:val="single"/>
        </w:rPr>
      </w:pPr>
      <w:r w:rsidRPr="00DA3929">
        <w:rPr>
          <w:spacing w:val="6"/>
          <w:u w:val="single"/>
        </w:rPr>
        <w:t>Adfærdsklagen</w:t>
      </w:r>
    </w:p>
    <w:p w:rsidR="001B6F0C" w:rsidRPr="00DA3929" w:rsidRDefault="00CD2F44" w:rsidP="001B6F0C">
      <w:pPr>
        <w:autoSpaceDE w:val="0"/>
        <w:autoSpaceDN w:val="0"/>
        <w:adjustRightInd w:val="0"/>
        <w:rPr>
          <w:spacing w:val="6"/>
        </w:rPr>
      </w:pPr>
      <w:r>
        <w:rPr>
          <w:spacing w:val="6"/>
        </w:rPr>
        <w:t>Indklagede</w:t>
      </w:r>
      <w:r w:rsidR="001B6F0C" w:rsidRPr="00DA3929">
        <w:rPr>
          <w:spacing w:val="6"/>
        </w:rPr>
        <w:t xml:space="preserve"> har påstået frifindelse og h</w:t>
      </w:r>
      <w:r w:rsidR="00E13CB2" w:rsidRPr="00DA3929">
        <w:rPr>
          <w:spacing w:val="6"/>
        </w:rPr>
        <w:t xml:space="preserve">ar til støtte herfor bl.a. anført, at han var berettiget til at udtræde af sagen, og at han den 17. februar 2011 meddelte </w:t>
      </w:r>
      <w:r>
        <w:rPr>
          <w:spacing w:val="6"/>
        </w:rPr>
        <w:t>klager</w:t>
      </w:r>
      <w:r w:rsidR="00E13CB2" w:rsidRPr="00DA3929">
        <w:rPr>
          <w:spacing w:val="6"/>
        </w:rPr>
        <w:t xml:space="preserve"> at han ville udtræde</w:t>
      </w:r>
      <w:r w:rsidR="00984E20" w:rsidRPr="00DA3929">
        <w:rPr>
          <w:spacing w:val="6"/>
        </w:rPr>
        <w:t>,</w:t>
      </w:r>
      <w:r w:rsidR="00E13CB2" w:rsidRPr="00DA3929">
        <w:rPr>
          <w:spacing w:val="6"/>
        </w:rPr>
        <w:t xml:space="preserve"> og </w:t>
      </w:r>
      <w:r w:rsidR="00D66A31" w:rsidRPr="00DA3929">
        <w:rPr>
          <w:spacing w:val="6"/>
        </w:rPr>
        <w:t xml:space="preserve">i den forbindelse </w:t>
      </w:r>
      <w:r w:rsidR="00E13CB2" w:rsidRPr="00DA3929">
        <w:rPr>
          <w:spacing w:val="6"/>
        </w:rPr>
        <w:t xml:space="preserve">opfordrede </w:t>
      </w:r>
      <w:r>
        <w:rPr>
          <w:spacing w:val="6"/>
        </w:rPr>
        <w:t>klager</w:t>
      </w:r>
      <w:r w:rsidR="00E13CB2" w:rsidRPr="00DA3929">
        <w:rPr>
          <w:spacing w:val="6"/>
        </w:rPr>
        <w:t xml:space="preserve"> til at antage en anden advokat. </w:t>
      </w:r>
    </w:p>
    <w:p w:rsidR="001B6F0C" w:rsidRPr="00DA3929" w:rsidRDefault="001B6F0C" w:rsidP="001B6F0C">
      <w:pPr>
        <w:autoSpaceDE w:val="0"/>
        <w:autoSpaceDN w:val="0"/>
        <w:adjustRightInd w:val="0"/>
        <w:rPr>
          <w:spacing w:val="6"/>
        </w:rPr>
      </w:pPr>
    </w:p>
    <w:p w:rsidR="001B6F0C" w:rsidRPr="00DA3929" w:rsidRDefault="00CD2F44" w:rsidP="001B6F0C">
      <w:pPr>
        <w:autoSpaceDE w:val="0"/>
        <w:autoSpaceDN w:val="0"/>
        <w:adjustRightInd w:val="0"/>
        <w:rPr>
          <w:spacing w:val="6"/>
        </w:rPr>
      </w:pPr>
      <w:r>
        <w:rPr>
          <w:spacing w:val="6"/>
        </w:rPr>
        <w:t>Indklagede</w:t>
      </w:r>
      <w:r w:rsidR="00E13CB2" w:rsidRPr="00DA3929">
        <w:rPr>
          <w:spacing w:val="6"/>
        </w:rPr>
        <w:t xml:space="preserve"> har endvidere anført, at han dog efter anmodning fra </w:t>
      </w:r>
      <w:r>
        <w:rPr>
          <w:spacing w:val="6"/>
        </w:rPr>
        <w:t>klager</w:t>
      </w:r>
      <w:r w:rsidR="00E13CB2" w:rsidRPr="00DA3929">
        <w:rPr>
          <w:spacing w:val="6"/>
        </w:rPr>
        <w:t xml:space="preserve"> påtog sig at deltage i rets</w:t>
      </w:r>
      <w:r w:rsidR="00D66A31" w:rsidRPr="00DA3929">
        <w:rPr>
          <w:spacing w:val="6"/>
        </w:rPr>
        <w:t>mødet den 22. februar 2011, og</w:t>
      </w:r>
      <w:r w:rsidR="00E13CB2" w:rsidRPr="00DA3929">
        <w:rPr>
          <w:spacing w:val="6"/>
        </w:rPr>
        <w:t xml:space="preserve"> at han ikke mener at være ansvarlig for</w:t>
      </w:r>
      <w:r w:rsidR="00D66A31" w:rsidRPr="00DA3929">
        <w:rPr>
          <w:spacing w:val="6"/>
        </w:rPr>
        <w:t>,</w:t>
      </w:r>
      <w:r w:rsidR="00E13CB2" w:rsidRPr="00DA3929">
        <w:rPr>
          <w:spacing w:val="6"/>
        </w:rPr>
        <w:t xml:space="preserve"> at retten afviste </w:t>
      </w:r>
      <w:r>
        <w:rPr>
          <w:spacing w:val="6"/>
        </w:rPr>
        <w:t>klagers</w:t>
      </w:r>
      <w:r w:rsidR="00E13CB2" w:rsidRPr="00DA3929">
        <w:rPr>
          <w:spacing w:val="6"/>
        </w:rPr>
        <w:t xml:space="preserve"> anmodning om udsættelse</w:t>
      </w:r>
      <w:r w:rsidR="00970FDA" w:rsidRPr="00DA3929">
        <w:rPr>
          <w:spacing w:val="6"/>
        </w:rPr>
        <w:t xml:space="preserve"> af fristen til at indgive protest</w:t>
      </w:r>
      <w:r w:rsidR="00E13CB2" w:rsidRPr="00DA3929">
        <w:rPr>
          <w:spacing w:val="6"/>
        </w:rPr>
        <w:t>.</w:t>
      </w:r>
    </w:p>
    <w:p w:rsidR="001B6F0C" w:rsidRPr="00DA3929" w:rsidRDefault="001B6F0C" w:rsidP="001B6F0C">
      <w:pPr>
        <w:autoSpaceDE w:val="0"/>
        <w:autoSpaceDN w:val="0"/>
        <w:adjustRightInd w:val="0"/>
        <w:rPr>
          <w:spacing w:val="6"/>
          <w:u w:val="single"/>
        </w:rPr>
      </w:pPr>
    </w:p>
    <w:p w:rsidR="001B6F0C" w:rsidRPr="00DA3929" w:rsidRDefault="001B6F0C" w:rsidP="001B6F0C">
      <w:pPr>
        <w:autoSpaceDE w:val="0"/>
        <w:autoSpaceDN w:val="0"/>
        <w:adjustRightInd w:val="0"/>
        <w:rPr>
          <w:spacing w:val="6"/>
          <w:u w:val="single"/>
        </w:rPr>
      </w:pPr>
      <w:r w:rsidRPr="00DA3929">
        <w:rPr>
          <w:spacing w:val="6"/>
          <w:u w:val="single"/>
        </w:rPr>
        <w:t>Salærklagen</w:t>
      </w:r>
    </w:p>
    <w:p w:rsidR="001B6F0C" w:rsidRPr="00DA3929" w:rsidRDefault="00CD2F44" w:rsidP="001B6F0C">
      <w:pPr>
        <w:autoSpaceDE w:val="0"/>
        <w:autoSpaceDN w:val="0"/>
        <w:adjustRightInd w:val="0"/>
        <w:rPr>
          <w:spacing w:val="6"/>
        </w:rPr>
      </w:pPr>
      <w:r>
        <w:rPr>
          <w:spacing w:val="6"/>
        </w:rPr>
        <w:t>Indklagede</w:t>
      </w:r>
      <w:r w:rsidR="001B6F0C" w:rsidRPr="00DA3929">
        <w:rPr>
          <w:spacing w:val="6"/>
        </w:rPr>
        <w:t xml:space="preserve"> har påstået godkendelse af salæret og har til støtte herfor </w:t>
      </w:r>
      <w:r w:rsidR="00E13CB2" w:rsidRPr="00DA3929">
        <w:rPr>
          <w:spacing w:val="6"/>
        </w:rPr>
        <w:t xml:space="preserve">bl.a. anført, at </w:t>
      </w:r>
      <w:r w:rsidR="00D66A31" w:rsidRPr="00DA3929">
        <w:rPr>
          <w:spacing w:val="6"/>
        </w:rPr>
        <w:t>salæret på 42.500 kr. ekskl. moms er godkendt af forsikringsselskabet.</w:t>
      </w:r>
    </w:p>
    <w:p w:rsidR="00E13CB2" w:rsidRPr="00DA3929" w:rsidRDefault="00E13CB2" w:rsidP="001B6F0C">
      <w:pPr>
        <w:autoSpaceDE w:val="0"/>
        <w:autoSpaceDN w:val="0"/>
        <w:adjustRightInd w:val="0"/>
        <w:rPr>
          <w:spacing w:val="6"/>
        </w:rPr>
      </w:pPr>
    </w:p>
    <w:p w:rsidR="00E13CB2" w:rsidRPr="00DA3929" w:rsidRDefault="00E13CB2" w:rsidP="001B6F0C">
      <w:pPr>
        <w:autoSpaceDE w:val="0"/>
        <w:autoSpaceDN w:val="0"/>
        <w:adjustRightInd w:val="0"/>
        <w:rPr>
          <w:spacing w:val="6"/>
        </w:rPr>
      </w:pPr>
      <w:r w:rsidRPr="00DA3929">
        <w:rPr>
          <w:spacing w:val="6"/>
        </w:rPr>
        <w:t>For så vidt angår klagen over et salær på 12.000 kr. ekskl. moms opkrævet over</w:t>
      </w:r>
      <w:r w:rsidR="00D66A31" w:rsidRPr="00DA3929">
        <w:rPr>
          <w:spacing w:val="6"/>
        </w:rPr>
        <w:t xml:space="preserve"> for </w:t>
      </w:r>
      <w:r w:rsidR="00CD2F44">
        <w:rPr>
          <w:spacing w:val="6"/>
        </w:rPr>
        <w:t>klager</w:t>
      </w:r>
      <w:r w:rsidRPr="00DA3929">
        <w:rPr>
          <w:spacing w:val="6"/>
        </w:rPr>
        <w:t xml:space="preserve"> har </w:t>
      </w:r>
      <w:r w:rsidR="00CD2F44">
        <w:rPr>
          <w:spacing w:val="6"/>
        </w:rPr>
        <w:t>indklagede</w:t>
      </w:r>
      <w:r w:rsidRPr="00DA3929">
        <w:rPr>
          <w:spacing w:val="6"/>
        </w:rPr>
        <w:t xml:space="preserve"> påstået godkendelse af salæret og har til støtte herfor bl.a. anført, at </w:t>
      </w:r>
      <w:r w:rsidR="00D66A31" w:rsidRPr="00DA3929">
        <w:rPr>
          <w:spacing w:val="6"/>
        </w:rPr>
        <w:t>der ikke fra begyndelsen var tale om en sag omfattet af retshjælpsforsikring.</w:t>
      </w:r>
    </w:p>
    <w:p w:rsidR="00E13CB2" w:rsidRPr="00DA3929" w:rsidRDefault="00E13CB2" w:rsidP="001B6F0C">
      <w:pPr>
        <w:autoSpaceDE w:val="0"/>
        <w:autoSpaceDN w:val="0"/>
        <w:adjustRightInd w:val="0"/>
        <w:rPr>
          <w:spacing w:val="6"/>
        </w:rPr>
      </w:pPr>
    </w:p>
    <w:p w:rsidR="001B6F0C" w:rsidRPr="00DA3929" w:rsidRDefault="00CD2F44" w:rsidP="001B6F0C">
      <w:pPr>
        <w:autoSpaceDE w:val="0"/>
        <w:autoSpaceDN w:val="0"/>
        <w:adjustRightInd w:val="0"/>
        <w:rPr>
          <w:spacing w:val="6"/>
        </w:rPr>
      </w:pPr>
      <w:r>
        <w:rPr>
          <w:spacing w:val="6"/>
        </w:rPr>
        <w:t>Indklagede</w:t>
      </w:r>
      <w:r w:rsidR="00E13CB2" w:rsidRPr="00DA3929">
        <w:rPr>
          <w:spacing w:val="6"/>
        </w:rPr>
        <w:t xml:space="preserve"> har endvidere anført</w:t>
      </w:r>
      <w:r w:rsidR="004E7CF2" w:rsidRPr="00DA3929">
        <w:rPr>
          <w:spacing w:val="6"/>
        </w:rPr>
        <w:t>, at han først kunne søge retshjælpsdækning</w:t>
      </w:r>
      <w:r w:rsidR="00A96CF9" w:rsidRPr="00DA3929">
        <w:rPr>
          <w:spacing w:val="6"/>
        </w:rPr>
        <w:t>,</w:t>
      </w:r>
      <w:r w:rsidR="004E7CF2" w:rsidRPr="00DA3929">
        <w:rPr>
          <w:spacing w:val="6"/>
        </w:rPr>
        <w:t xml:space="preserve"> da forhandlingerne mellem parterne endte resultatlø</w:t>
      </w:r>
      <w:r w:rsidR="00A96CF9" w:rsidRPr="00DA3929">
        <w:rPr>
          <w:spacing w:val="6"/>
        </w:rPr>
        <w:t>st i efteråret 2007, og at han</w:t>
      </w:r>
      <w:r w:rsidR="004E7CF2" w:rsidRPr="00DA3929">
        <w:rPr>
          <w:spacing w:val="6"/>
        </w:rPr>
        <w:t xml:space="preserve"> var berettiget til at opkræve s</w:t>
      </w:r>
      <w:r w:rsidR="00D66A31" w:rsidRPr="00DA3929">
        <w:rPr>
          <w:spacing w:val="6"/>
        </w:rPr>
        <w:t>alær for det indledende arbejde.</w:t>
      </w:r>
      <w:r w:rsidR="006E073A" w:rsidRPr="00DA3929">
        <w:rPr>
          <w:spacing w:val="6"/>
        </w:rPr>
        <w:t xml:space="preserve"> </w:t>
      </w:r>
    </w:p>
    <w:p w:rsidR="006E073A" w:rsidRPr="00DA3929" w:rsidRDefault="006E073A" w:rsidP="001B6F0C">
      <w:pPr>
        <w:autoSpaceDE w:val="0"/>
        <w:autoSpaceDN w:val="0"/>
        <w:adjustRightInd w:val="0"/>
        <w:rPr>
          <w:rFonts w:ascii="Verdana" w:hAnsi="Verdana"/>
          <w:bCs/>
          <w:spacing w:val="6"/>
        </w:rPr>
      </w:pPr>
    </w:p>
    <w:p w:rsidR="001B6F0C" w:rsidRPr="00D25CF5" w:rsidRDefault="001B6F0C" w:rsidP="001B6F0C">
      <w:pPr>
        <w:autoSpaceDE w:val="0"/>
        <w:autoSpaceDN w:val="0"/>
        <w:adjustRightInd w:val="0"/>
        <w:rPr>
          <w:rFonts w:ascii="Verdana" w:hAnsi="Verdana"/>
          <w:b/>
          <w:bCs/>
          <w:spacing w:val="6"/>
        </w:rPr>
      </w:pPr>
      <w:r w:rsidRPr="00D25CF5">
        <w:rPr>
          <w:rFonts w:ascii="Verdana" w:hAnsi="Verdana"/>
          <w:b/>
          <w:bCs/>
          <w:spacing w:val="6"/>
        </w:rPr>
        <w:t>Advokatnævnets behandling:</w:t>
      </w:r>
    </w:p>
    <w:p w:rsidR="001B6F0C" w:rsidRPr="00DA3929" w:rsidRDefault="001B6F0C" w:rsidP="001B6F0C">
      <w:pPr>
        <w:autoSpaceDE w:val="0"/>
        <w:autoSpaceDN w:val="0"/>
        <w:adjustRightInd w:val="0"/>
        <w:rPr>
          <w:spacing w:val="6"/>
        </w:rPr>
      </w:pPr>
      <w:r w:rsidRPr="00DA3929">
        <w:rPr>
          <w:spacing w:val="6"/>
        </w:rPr>
        <w:t xml:space="preserve">Sagen har været behandlet på et møde i Advokatnævnet med deltagelse af </w:t>
      </w:r>
      <w:r w:rsidR="00984E20" w:rsidRPr="00DA3929">
        <w:rPr>
          <w:spacing w:val="6"/>
        </w:rPr>
        <w:t>5</w:t>
      </w:r>
      <w:r w:rsidRPr="00DA3929">
        <w:rPr>
          <w:spacing w:val="6"/>
        </w:rPr>
        <w:t xml:space="preserve"> medlemmer.</w:t>
      </w:r>
    </w:p>
    <w:p w:rsidR="001B6F0C" w:rsidRPr="00DA3929" w:rsidRDefault="001B6F0C" w:rsidP="001B6F0C">
      <w:pPr>
        <w:autoSpaceDE w:val="0"/>
        <w:autoSpaceDN w:val="0"/>
        <w:adjustRightInd w:val="0"/>
        <w:rPr>
          <w:spacing w:val="6"/>
        </w:rPr>
      </w:pPr>
    </w:p>
    <w:p w:rsidR="001B6F0C" w:rsidRPr="00D25CF5" w:rsidRDefault="001B6F0C" w:rsidP="00970FDA">
      <w:pPr>
        <w:keepNext/>
        <w:autoSpaceDE w:val="0"/>
        <w:autoSpaceDN w:val="0"/>
        <w:adjustRightInd w:val="0"/>
        <w:rPr>
          <w:rFonts w:ascii="Verdana" w:hAnsi="Verdana"/>
          <w:b/>
          <w:bCs/>
          <w:spacing w:val="6"/>
        </w:rPr>
      </w:pPr>
      <w:r w:rsidRPr="00D25CF5">
        <w:rPr>
          <w:rFonts w:ascii="Verdana" w:hAnsi="Verdana"/>
          <w:b/>
          <w:bCs/>
          <w:spacing w:val="6"/>
        </w:rPr>
        <w:lastRenderedPageBreak/>
        <w:t>Nævnets afgørelse og begrundelse:</w:t>
      </w:r>
    </w:p>
    <w:p w:rsidR="001B6F0C" w:rsidRPr="00DA3929" w:rsidRDefault="001B6F0C" w:rsidP="00970FDA">
      <w:pPr>
        <w:keepNext/>
        <w:autoSpaceDE w:val="0"/>
        <w:autoSpaceDN w:val="0"/>
        <w:adjustRightInd w:val="0"/>
        <w:rPr>
          <w:spacing w:val="6"/>
          <w:u w:val="single"/>
        </w:rPr>
      </w:pPr>
      <w:r w:rsidRPr="00DA3929">
        <w:rPr>
          <w:spacing w:val="6"/>
          <w:u w:val="single"/>
        </w:rPr>
        <w:t>Adfærdsklagen</w:t>
      </w:r>
    </w:p>
    <w:p w:rsidR="001B6F0C" w:rsidRPr="00DA3929" w:rsidRDefault="001B6F0C" w:rsidP="00970FDA">
      <w:pPr>
        <w:keepNext/>
        <w:autoSpaceDE w:val="0"/>
        <w:autoSpaceDN w:val="0"/>
        <w:adjustRightInd w:val="0"/>
        <w:rPr>
          <w:spacing w:val="6"/>
        </w:rPr>
      </w:pPr>
      <w:r w:rsidRPr="00DA3929">
        <w:rPr>
          <w:spacing w:val="6"/>
        </w:rPr>
        <w:t>Det følger af retsplejelovens § 126, stk. 1, at en advokat skal udvise en adfærd, der stemmer med god advokatskik.</w:t>
      </w:r>
    </w:p>
    <w:p w:rsidR="001B6F0C" w:rsidRPr="00DA3929" w:rsidRDefault="001B6F0C" w:rsidP="00970FDA">
      <w:pPr>
        <w:keepNext/>
        <w:autoSpaceDE w:val="0"/>
        <w:autoSpaceDN w:val="0"/>
        <w:adjustRightInd w:val="0"/>
        <w:rPr>
          <w:spacing w:val="6"/>
        </w:rPr>
      </w:pPr>
      <w:r w:rsidRPr="00DA3929">
        <w:rPr>
          <w:spacing w:val="6"/>
        </w:rPr>
        <w:t xml:space="preserve"> </w:t>
      </w:r>
    </w:p>
    <w:p w:rsidR="00805CA3" w:rsidRPr="00DA3929" w:rsidRDefault="00C77108" w:rsidP="00970FDA">
      <w:pPr>
        <w:keepNext/>
        <w:autoSpaceDE w:val="0"/>
        <w:autoSpaceDN w:val="0"/>
        <w:adjustRightInd w:val="0"/>
        <w:rPr>
          <w:spacing w:val="6"/>
        </w:rPr>
      </w:pPr>
      <w:r w:rsidRPr="00DA3929">
        <w:rPr>
          <w:spacing w:val="6"/>
        </w:rPr>
        <w:t xml:space="preserve">En advokat kan som udgangspunkt til enhver tid udtræde af </w:t>
      </w:r>
      <w:r w:rsidR="00A96CF9" w:rsidRPr="00DA3929">
        <w:rPr>
          <w:spacing w:val="6"/>
        </w:rPr>
        <w:t>en sag</w:t>
      </w:r>
      <w:r w:rsidRPr="00DA3929">
        <w:rPr>
          <w:spacing w:val="6"/>
        </w:rPr>
        <w:t>. Advokaten må dog ikke frasige sig udførelsen af et opdrag på en sådan måde eller under sådanne omstændigheder, at klienten hindres i rettidigt og uden skadevirkning at søge anden juridisk bistand.</w:t>
      </w:r>
    </w:p>
    <w:p w:rsidR="00984E20" w:rsidRPr="00DA3929" w:rsidRDefault="00984E20" w:rsidP="00970FDA">
      <w:pPr>
        <w:keepNext/>
        <w:autoSpaceDE w:val="0"/>
        <w:autoSpaceDN w:val="0"/>
        <w:adjustRightInd w:val="0"/>
        <w:rPr>
          <w:spacing w:val="6"/>
        </w:rPr>
      </w:pPr>
    </w:p>
    <w:p w:rsidR="00205D77" w:rsidRPr="00DA3929" w:rsidRDefault="00CD2F44" w:rsidP="00970FDA">
      <w:pPr>
        <w:keepNext/>
        <w:autoSpaceDE w:val="0"/>
        <w:autoSpaceDN w:val="0"/>
        <w:adjustRightInd w:val="0"/>
        <w:rPr>
          <w:spacing w:val="6"/>
        </w:rPr>
      </w:pPr>
      <w:r>
        <w:rPr>
          <w:spacing w:val="6"/>
        </w:rPr>
        <w:t>Indklagede</w:t>
      </w:r>
      <w:r w:rsidR="00205D77" w:rsidRPr="00DA3929">
        <w:rPr>
          <w:spacing w:val="6"/>
        </w:rPr>
        <w:t xml:space="preserve"> </w:t>
      </w:r>
      <w:r w:rsidR="00984E20" w:rsidRPr="00DA3929">
        <w:rPr>
          <w:spacing w:val="6"/>
        </w:rPr>
        <w:t xml:space="preserve">meddelte </w:t>
      </w:r>
      <w:r>
        <w:rPr>
          <w:spacing w:val="6"/>
        </w:rPr>
        <w:t>klager</w:t>
      </w:r>
      <w:r w:rsidR="00984E20" w:rsidRPr="00DA3929">
        <w:rPr>
          <w:spacing w:val="6"/>
        </w:rPr>
        <w:t>, at han ville udtræde af sagen ved</w:t>
      </w:r>
      <w:r w:rsidR="00D9332B" w:rsidRPr="00DA3929">
        <w:rPr>
          <w:spacing w:val="6"/>
        </w:rPr>
        <w:t xml:space="preserve"> e-mail af den 17. februar 2011 og deltog dog på baggrund af en konkret aftale </w:t>
      </w:r>
      <w:r>
        <w:rPr>
          <w:spacing w:val="6"/>
        </w:rPr>
        <w:t>med klager alligevel</w:t>
      </w:r>
      <w:r w:rsidR="00D9332B" w:rsidRPr="00DA3929">
        <w:rPr>
          <w:spacing w:val="6"/>
        </w:rPr>
        <w:t xml:space="preserve"> i telefonmødet den 22. februar 2011. På mødet blev der fastsat en frist til den 11. april 2011 til indgivelse af protest mod modpartens processkrift. </w:t>
      </w:r>
    </w:p>
    <w:p w:rsidR="00D9332B" w:rsidRPr="00DA3929" w:rsidRDefault="00D9332B" w:rsidP="00970FDA">
      <w:pPr>
        <w:keepNext/>
        <w:autoSpaceDE w:val="0"/>
        <w:autoSpaceDN w:val="0"/>
        <w:adjustRightInd w:val="0"/>
        <w:rPr>
          <w:spacing w:val="6"/>
        </w:rPr>
      </w:pPr>
    </w:p>
    <w:p w:rsidR="00D9332B" w:rsidRPr="00DA3929" w:rsidRDefault="00D9332B" w:rsidP="00970FDA">
      <w:pPr>
        <w:keepNext/>
        <w:autoSpaceDE w:val="0"/>
        <w:autoSpaceDN w:val="0"/>
        <w:adjustRightInd w:val="0"/>
        <w:rPr>
          <w:spacing w:val="6"/>
        </w:rPr>
      </w:pPr>
      <w:r w:rsidRPr="00DA3929">
        <w:rPr>
          <w:spacing w:val="6"/>
        </w:rPr>
        <w:t xml:space="preserve">Advokatnævnet finder, at </w:t>
      </w:r>
      <w:r w:rsidR="00CD2F44">
        <w:rPr>
          <w:spacing w:val="6"/>
        </w:rPr>
        <w:t>klager</w:t>
      </w:r>
      <w:r w:rsidRPr="00DA3929">
        <w:rPr>
          <w:spacing w:val="6"/>
        </w:rPr>
        <w:t xml:space="preserve"> reelt fra den 17. februar 2011 var vidende om, at </w:t>
      </w:r>
      <w:r w:rsidR="00CD2F44">
        <w:rPr>
          <w:spacing w:val="6"/>
        </w:rPr>
        <w:t>indklagede</w:t>
      </w:r>
      <w:r w:rsidRPr="00DA3929">
        <w:rPr>
          <w:spacing w:val="6"/>
        </w:rPr>
        <w:t xml:space="preserve"> ikke længere ville repræsentere ham i sagen. </w:t>
      </w:r>
    </w:p>
    <w:p w:rsidR="00D9332B" w:rsidRPr="00DA3929" w:rsidRDefault="00D9332B" w:rsidP="00970FDA">
      <w:pPr>
        <w:keepNext/>
        <w:autoSpaceDE w:val="0"/>
        <w:autoSpaceDN w:val="0"/>
        <w:adjustRightInd w:val="0"/>
        <w:rPr>
          <w:spacing w:val="6"/>
        </w:rPr>
      </w:pPr>
    </w:p>
    <w:p w:rsidR="00D9332B" w:rsidRPr="00DA3929" w:rsidRDefault="00D9332B" w:rsidP="00970FDA">
      <w:pPr>
        <w:keepNext/>
        <w:autoSpaceDE w:val="0"/>
        <w:autoSpaceDN w:val="0"/>
        <w:adjustRightInd w:val="0"/>
        <w:rPr>
          <w:spacing w:val="6"/>
        </w:rPr>
      </w:pPr>
      <w:r w:rsidRPr="00DA3929">
        <w:rPr>
          <w:spacing w:val="6"/>
        </w:rPr>
        <w:t xml:space="preserve">Advokatnævnet finder endvidere, at </w:t>
      </w:r>
      <w:r w:rsidR="00CD2F44">
        <w:rPr>
          <w:spacing w:val="6"/>
        </w:rPr>
        <w:t>klager</w:t>
      </w:r>
      <w:r w:rsidRPr="00DA3929">
        <w:rPr>
          <w:spacing w:val="6"/>
        </w:rPr>
        <w:t xml:space="preserve"> efter retsmødet den 22. februar 2011 havde tilstrækkelig tid til at finde en anden advokat, der på hans vegne kunne indgive en protest mod modpartens processkrift før den 11. marts 2011. Det kan herefter ikke bebrejdes </w:t>
      </w:r>
      <w:r w:rsidR="00CD2F44">
        <w:rPr>
          <w:spacing w:val="6"/>
        </w:rPr>
        <w:t>indklagede</w:t>
      </w:r>
      <w:r w:rsidRPr="00DA3929">
        <w:rPr>
          <w:spacing w:val="6"/>
        </w:rPr>
        <w:t xml:space="preserve">, at </w:t>
      </w:r>
      <w:r w:rsidR="00CD2F44">
        <w:rPr>
          <w:spacing w:val="6"/>
        </w:rPr>
        <w:t>klager</w:t>
      </w:r>
      <w:r w:rsidRPr="00DA3929">
        <w:rPr>
          <w:spacing w:val="6"/>
        </w:rPr>
        <w:t xml:space="preserve"> efter retsmødet den 22. februar 2011 tilsyneladende valgte ikke at lade sig repræsentere af en advokat fremover, ligesom han valgte at rejse bort i perioden 2. marts 2011 til 21. marts 2011 uden forinden at have afklaret, om retten ville udsætte fristen for indgivelse af protest. </w:t>
      </w:r>
    </w:p>
    <w:p w:rsidR="00205D77" w:rsidRPr="00DA3929" w:rsidRDefault="00205D77" w:rsidP="0011518E">
      <w:pPr>
        <w:autoSpaceDE w:val="0"/>
        <w:autoSpaceDN w:val="0"/>
        <w:adjustRightInd w:val="0"/>
        <w:rPr>
          <w:spacing w:val="6"/>
        </w:rPr>
      </w:pPr>
    </w:p>
    <w:p w:rsidR="00984E20" w:rsidRPr="00DA3929" w:rsidRDefault="00984E20" w:rsidP="00984E20">
      <w:pPr>
        <w:pStyle w:val="Standardtekst"/>
        <w:rPr>
          <w:spacing w:val="6"/>
        </w:rPr>
      </w:pPr>
      <w:r w:rsidRPr="00DA3929">
        <w:rPr>
          <w:spacing w:val="6"/>
        </w:rPr>
        <w:t xml:space="preserve">Advokatnævnet finder </w:t>
      </w:r>
      <w:r w:rsidRPr="00DA3929">
        <w:rPr>
          <w:bCs/>
          <w:spacing w:val="6"/>
        </w:rPr>
        <w:t>på den baggrund</w:t>
      </w:r>
      <w:r w:rsidRPr="00DA3929">
        <w:rPr>
          <w:spacing w:val="6"/>
        </w:rPr>
        <w:t xml:space="preserve">, at </w:t>
      </w:r>
      <w:r w:rsidR="00CD2F44">
        <w:rPr>
          <w:spacing w:val="6"/>
        </w:rPr>
        <w:t>indklagede</w:t>
      </w:r>
      <w:r w:rsidRPr="00DA3929">
        <w:rPr>
          <w:spacing w:val="6"/>
        </w:rPr>
        <w:t xml:space="preserve"> ikke har tilsidesat god advokatskik, </w:t>
      </w:r>
      <w:r w:rsidRPr="00DA3929">
        <w:rPr>
          <w:bCs/>
          <w:spacing w:val="6"/>
        </w:rPr>
        <w:t xml:space="preserve">jf. retsplejelovens § 126, stk. 1, og Advokatnævnet frifinder derfor </w:t>
      </w:r>
      <w:r w:rsidR="00CD2F44">
        <w:rPr>
          <w:spacing w:val="6"/>
        </w:rPr>
        <w:t>indklagede</w:t>
      </w:r>
      <w:r w:rsidRPr="00DA3929">
        <w:rPr>
          <w:spacing w:val="6"/>
        </w:rPr>
        <w:t xml:space="preserve">. </w:t>
      </w:r>
    </w:p>
    <w:p w:rsidR="00FE3206" w:rsidRPr="00DA3929" w:rsidRDefault="00FE3206" w:rsidP="00FE3206">
      <w:pPr>
        <w:pStyle w:val="Standardtekst"/>
        <w:rPr>
          <w:bCs/>
          <w:spacing w:val="6"/>
        </w:rPr>
      </w:pPr>
    </w:p>
    <w:p w:rsidR="001B6F0C" w:rsidRPr="00DA3929" w:rsidRDefault="001B6F0C" w:rsidP="001B6F0C">
      <w:pPr>
        <w:autoSpaceDE w:val="0"/>
        <w:autoSpaceDN w:val="0"/>
        <w:adjustRightInd w:val="0"/>
        <w:rPr>
          <w:spacing w:val="6"/>
          <w:u w:val="single"/>
        </w:rPr>
      </w:pPr>
      <w:r w:rsidRPr="00DA3929">
        <w:rPr>
          <w:spacing w:val="6"/>
          <w:u w:val="single"/>
        </w:rPr>
        <w:t>Salærklagen</w:t>
      </w:r>
    </w:p>
    <w:p w:rsidR="001B6F0C" w:rsidRPr="00DA3929" w:rsidRDefault="001B6F0C" w:rsidP="001B6F0C">
      <w:pPr>
        <w:autoSpaceDE w:val="0"/>
        <w:autoSpaceDN w:val="0"/>
        <w:adjustRightInd w:val="0"/>
        <w:rPr>
          <w:spacing w:val="6"/>
        </w:rPr>
      </w:pPr>
      <w:r w:rsidRPr="00DA3929">
        <w:rPr>
          <w:spacing w:val="6"/>
        </w:rPr>
        <w:t>Efter retsplejelovens § 126, stk. 2, må en advokat ikke kræve højere salær for sit arbejde, end hvad der kan anses for rimeligt.</w:t>
      </w:r>
    </w:p>
    <w:p w:rsidR="001B6F0C" w:rsidRPr="00DA3929" w:rsidRDefault="001B6F0C" w:rsidP="001B6F0C">
      <w:pPr>
        <w:autoSpaceDE w:val="0"/>
        <w:autoSpaceDN w:val="0"/>
        <w:adjustRightInd w:val="0"/>
        <w:rPr>
          <w:spacing w:val="6"/>
        </w:rPr>
      </w:pPr>
    </w:p>
    <w:p w:rsidR="001B6F0C" w:rsidRPr="00DA3929" w:rsidRDefault="001B6F0C" w:rsidP="001B6F0C">
      <w:pPr>
        <w:autoSpaceDE w:val="0"/>
        <w:autoSpaceDN w:val="0"/>
        <w:adjustRightInd w:val="0"/>
        <w:rPr>
          <w:spacing w:val="6"/>
        </w:rPr>
      </w:pPr>
      <w:r w:rsidRPr="00DA3929">
        <w:rPr>
          <w:spacing w:val="6"/>
        </w:rPr>
        <w:lastRenderedPageBreak/>
        <w:t>Det opkrævede salær skal ses i forhold til bl.a. sagens betydning og værdi for klienten, sagens udfald, arten og omfanget af det arbejde, advokaten har udført, og det med sagen forbundne ansvar.</w:t>
      </w:r>
    </w:p>
    <w:p w:rsidR="00FE3206" w:rsidRPr="00DA3929" w:rsidRDefault="00FE3206" w:rsidP="001B6F0C">
      <w:pPr>
        <w:autoSpaceDE w:val="0"/>
        <w:autoSpaceDN w:val="0"/>
        <w:adjustRightInd w:val="0"/>
        <w:rPr>
          <w:spacing w:val="6"/>
        </w:rPr>
      </w:pPr>
    </w:p>
    <w:p w:rsidR="00FE3206" w:rsidRPr="00DA3929" w:rsidRDefault="00FE3206" w:rsidP="001B6F0C">
      <w:pPr>
        <w:autoSpaceDE w:val="0"/>
        <w:autoSpaceDN w:val="0"/>
        <w:adjustRightInd w:val="0"/>
        <w:rPr>
          <w:spacing w:val="6"/>
        </w:rPr>
      </w:pPr>
      <w:r w:rsidRPr="00DA3929">
        <w:rPr>
          <w:spacing w:val="6"/>
        </w:rPr>
        <w:t>Advokatnævnet bemærker, at reglerne om prisoplysning trådte i kraft den 1. maj 2005.</w:t>
      </w:r>
    </w:p>
    <w:p w:rsidR="001B6F0C" w:rsidRPr="00DA3929" w:rsidRDefault="001B6F0C" w:rsidP="001B6F0C">
      <w:pPr>
        <w:autoSpaceDE w:val="0"/>
        <w:autoSpaceDN w:val="0"/>
        <w:adjustRightInd w:val="0"/>
        <w:rPr>
          <w:spacing w:val="6"/>
        </w:rPr>
      </w:pPr>
    </w:p>
    <w:p w:rsidR="006E073A" w:rsidRPr="00DA3929" w:rsidRDefault="006E073A" w:rsidP="006E073A">
      <w:pPr>
        <w:pStyle w:val="Normaltal"/>
        <w:spacing w:line="360" w:lineRule="auto"/>
        <w:rPr>
          <w:spacing w:val="6"/>
        </w:rPr>
      </w:pPr>
      <w:r w:rsidRPr="00DA3929">
        <w:rPr>
          <w:spacing w:val="6"/>
        </w:rPr>
        <w:t>Når der ikke er givet skriftlig prisoplysning</w:t>
      </w:r>
      <w:r w:rsidR="00E07F3C" w:rsidRPr="00DA3929">
        <w:rPr>
          <w:spacing w:val="6"/>
        </w:rPr>
        <w:t xml:space="preserve">, påhviler det </w:t>
      </w:r>
      <w:r w:rsidR="00CD2F44">
        <w:rPr>
          <w:spacing w:val="6"/>
        </w:rPr>
        <w:t>indklagede</w:t>
      </w:r>
      <w:r w:rsidRPr="00DA3929">
        <w:rPr>
          <w:spacing w:val="6"/>
        </w:rPr>
        <w:t xml:space="preserve"> at godtgøre, at der er udført arbejde, som er aftalt med klienten, og at salæret er rimeligt i forhold til det aftalte udførte arbejde og klientens berettigede forventninger.</w:t>
      </w:r>
    </w:p>
    <w:p w:rsidR="006E073A" w:rsidRPr="00DA3929" w:rsidRDefault="006E073A" w:rsidP="001B6F0C">
      <w:pPr>
        <w:autoSpaceDE w:val="0"/>
        <w:autoSpaceDN w:val="0"/>
        <w:adjustRightInd w:val="0"/>
        <w:rPr>
          <w:spacing w:val="6"/>
        </w:rPr>
      </w:pPr>
    </w:p>
    <w:p w:rsidR="00D50825" w:rsidRPr="00DA3929" w:rsidRDefault="00A96CF9" w:rsidP="00D50825">
      <w:pPr>
        <w:pStyle w:val="Standardtekst"/>
        <w:rPr>
          <w:spacing w:val="6"/>
        </w:rPr>
      </w:pPr>
      <w:r w:rsidRPr="00DA3929">
        <w:rPr>
          <w:spacing w:val="6"/>
        </w:rPr>
        <w:t>Sagen</w:t>
      </w:r>
      <w:r w:rsidR="00FE3206" w:rsidRPr="00DA3929">
        <w:rPr>
          <w:spacing w:val="6"/>
        </w:rPr>
        <w:t xml:space="preserve"> fik </w:t>
      </w:r>
      <w:r w:rsidRPr="00DA3929">
        <w:rPr>
          <w:spacing w:val="6"/>
        </w:rPr>
        <w:t xml:space="preserve">først </w:t>
      </w:r>
      <w:r w:rsidR="00FE3206" w:rsidRPr="00DA3929">
        <w:rPr>
          <w:spacing w:val="6"/>
        </w:rPr>
        <w:t>karakter af en tvist</w:t>
      </w:r>
      <w:r w:rsidRPr="00DA3929">
        <w:rPr>
          <w:spacing w:val="6"/>
        </w:rPr>
        <w:t>,</w:t>
      </w:r>
      <w:r w:rsidR="00FE3206" w:rsidRPr="00DA3929">
        <w:rPr>
          <w:spacing w:val="6"/>
        </w:rPr>
        <w:t xml:space="preserve"> der kunne berettige til retshjælpsdækning i efteråret 2007</w:t>
      </w:r>
      <w:r w:rsidRPr="00DA3929">
        <w:rPr>
          <w:spacing w:val="6"/>
        </w:rPr>
        <w:t>,</w:t>
      </w:r>
      <w:r w:rsidR="004F097C" w:rsidRPr="00DA3929">
        <w:rPr>
          <w:spacing w:val="6"/>
        </w:rPr>
        <w:t xml:space="preserve"> hvor modparten udtog stævning</w:t>
      </w:r>
      <w:r w:rsidRPr="00DA3929">
        <w:rPr>
          <w:spacing w:val="6"/>
        </w:rPr>
        <w:t>,</w:t>
      </w:r>
      <w:r w:rsidR="0085638F" w:rsidRPr="00DA3929">
        <w:rPr>
          <w:spacing w:val="6"/>
        </w:rPr>
        <w:t xml:space="preserve"> og</w:t>
      </w:r>
      <w:r w:rsidR="004F097C" w:rsidRPr="00DA3929">
        <w:rPr>
          <w:spacing w:val="6"/>
        </w:rPr>
        <w:t xml:space="preserve"> </w:t>
      </w:r>
      <w:r w:rsidR="00CD2F44">
        <w:rPr>
          <w:spacing w:val="6"/>
        </w:rPr>
        <w:t>indklagede</w:t>
      </w:r>
      <w:r w:rsidR="004F097C" w:rsidRPr="00DA3929">
        <w:rPr>
          <w:spacing w:val="6"/>
        </w:rPr>
        <w:t xml:space="preserve"> </w:t>
      </w:r>
      <w:r w:rsidRPr="00DA3929">
        <w:rPr>
          <w:spacing w:val="6"/>
        </w:rPr>
        <w:t>er derfor</w:t>
      </w:r>
      <w:r w:rsidR="004F097C" w:rsidRPr="00DA3929">
        <w:rPr>
          <w:spacing w:val="6"/>
        </w:rPr>
        <w:t xml:space="preserve"> berettiget til at opkræve salær for det forudgående arbejde</w:t>
      </w:r>
      <w:r w:rsidR="0011518E" w:rsidRPr="00DA3929">
        <w:rPr>
          <w:spacing w:val="6"/>
        </w:rPr>
        <w:t>,</w:t>
      </w:r>
      <w:r w:rsidR="004F097C" w:rsidRPr="00DA3929">
        <w:rPr>
          <w:spacing w:val="6"/>
        </w:rPr>
        <w:t xml:space="preserve"> som ikke var dækket af retshjælpsforsikringen.</w:t>
      </w:r>
    </w:p>
    <w:p w:rsidR="004F097C" w:rsidRPr="00DA3929" w:rsidRDefault="004F097C" w:rsidP="00D50825">
      <w:pPr>
        <w:pStyle w:val="Standardtekst"/>
        <w:rPr>
          <w:spacing w:val="6"/>
        </w:rPr>
      </w:pPr>
    </w:p>
    <w:p w:rsidR="00F544C6" w:rsidRPr="00DA3929" w:rsidRDefault="00A00518" w:rsidP="00A96CF9">
      <w:pPr>
        <w:autoSpaceDE w:val="0"/>
        <w:autoSpaceDN w:val="0"/>
        <w:adjustRightInd w:val="0"/>
        <w:rPr>
          <w:spacing w:val="6"/>
        </w:rPr>
      </w:pPr>
      <w:r w:rsidRPr="00DA3929">
        <w:rPr>
          <w:spacing w:val="6"/>
        </w:rPr>
        <w:t xml:space="preserve">Det af </w:t>
      </w:r>
      <w:r w:rsidR="00CD2F44">
        <w:rPr>
          <w:spacing w:val="6"/>
        </w:rPr>
        <w:t>indklagede</w:t>
      </w:r>
      <w:r w:rsidRPr="00DA3929">
        <w:rPr>
          <w:spacing w:val="6"/>
        </w:rPr>
        <w:t xml:space="preserve"> opkrævede salær på 12.000 kr. ekskl. moms</w:t>
      </w:r>
      <w:r w:rsidR="0011518E" w:rsidRPr="00DA3929">
        <w:rPr>
          <w:spacing w:val="6"/>
        </w:rPr>
        <w:t>,</w:t>
      </w:r>
      <w:r w:rsidRPr="00DA3929">
        <w:rPr>
          <w:spacing w:val="6"/>
        </w:rPr>
        <w:t xml:space="preserve"> blev opkrævet ve</w:t>
      </w:r>
      <w:r w:rsidR="00A96CF9" w:rsidRPr="00DA3929">
        <w:rPr>
          <w:spacing w:val="6"/>
        </w:rPr>
        <w:t xml:space="preserve">d faktura af 18. december 2007. </w:t>
      </w:r>
      <w:r w:rsidR="00F544C6" w:rsidRPr="00DA3929">
        <w:rPr>
          <w:spacing w:val="6"/>
        </w:rPr>
        <w:t xml:space="preserve">Advokatnævenet lægger til grund, at </w:t>
      </w:r>
      <w:r w:rsidR="00CD2F44">
        <w:rPr>
          <w:spacing w:val="6"/>
        </w:rPr>
        <w:t>indklagede</w:t>
      </w:r>
      <w:r w:rsidR="00F544C6" w:rsidRPr="00DA3929">
        <w:rPr>
          <w:spacing w:val="6"/>
        </w:rPr>
        <w:t xml:space="preserve"> ikke udover sa</w:t>
      </w:r>
      <w:r w:rsidR="00A96CF9" w:rsidRPr="00DA3929">
        <w:rPr>
          <w:spacing w:val="6"/>
        </w:rPr>
        <w:t>læret på 12.000 kr. ekskl. moms</w:t>
      </w:r>
      <w:r w:rsidR="00F544C6" w:rsidRPr="00DA3929">
        <w:rPr>
          <w:spacing w:val="6"/>
        </w:rPr>
        <w:t xml:space="preserve"> efterfølg</w:t>
      </w:r>
      <w:r w:rsidR="004F097C" w:rsidRPr="00DA3929">
        <w:rPr>
          <w:spacing w:val="6"/>
        </w:rPr>
        <w:t>ende opkrævede et salær svarede</w:t>
      </w:r>
      <w:r w:rsidR="00F544C6" w:rsidRPr="00DA3929">
        <w:rPr>
          <w:spacing w:val="6"/>
        </w:rPr>
        <w:t xml:space="preserve"> til selvrisikoen </w:t>
      </w:r>
      <w:r w:rsidR="00A96CF9" w:rsidRPr="00DA3929">
        <w:rPr>
          <w:spacing w:val="6"/>
        </w:rPr>
        <w:t xml:space="preserve">på retshjælpsforsikringen </w:t>
      </w:r>
      <w:r w:rsidR="00CD2F44">
        <w:rPr>
          <w:spacing w:val="6"/>
        </w:rPr>
        <w:t>hos klager</w:t>
      </w:r>
      <w:r w:rsidR="00F544C6" w:rsidRPr="00DA3929">
        <w:rPr>
          <w:spacing w:val="6"/>
        </w:rPr>
        <w:t>.</w:t>
      </w:r>
    </w:p>
    <w:p w:rsidR="00F544C6" w:rsidRPr="00DA3929" w:rsidRDefault="00F544C6" w:rsidP="00E07F3C">
      <w:pPr>
        <w:autoSpaceDE w:val="0"/>
        <w:autoSpaceDN w:val="0"/>
        <w:adjustRightInd w:val="0"/>
        <w:rPr>
          <w:spacing w:val="6"/>
        </w:rPr>
      </w:pPr>
    </w:p>
    <w:p w:rsidR="004F097C" w:rsidRPr="00DA3929" w:rsidRDefault="004F097C" w:rsidP="004F097C">
      <w:pPr>
        <w:autoSpaceDE w:val="0"/>
        <w:autoSpaceDN w:val="0"/>
        <w:adjustRightInd w:val="0"/>
        <w:rPr>
          <w:spacing w:val="6"/>
        </w:rPr>
      </w:pPr>
      <w:r w:rsidRPr="00DA3929">
        <w:rPr>
          <w:spacing w:val="6"/>
        </w:rPr>
        <w:t>Der</w:t>
      </w:r>
      <w:r w:rsidR="0095321A" w:rsidRPr="00DA3929">
        <w:rPr>
          <w:spacing w:val="6"/>
        </w:rPr>
        <w:t xml:space="preserve"> var tale om et </w:t>
      </w:r>
      <w:r w:rsidR="006E073A" w:rsidRPr="00DA3929">
        <w:rPr>
          <w:spacing w:val="6"/>
        </w:rPr>
        <w:t>endeligt salær på 42.500 kr. ekskl. moms</w:t>
      </w:r>
      <w:r w:rsidR="00E07F3C" w:rsidRPr="00DA3929">
        <w:rPr>
          <w:spacing w:val="6"/>
        </w:rPr>
        <w:t>,</w:t>
      </w:r>
      <w:r w:rsidR="0095321A" w:rsidRPr="00DA3929">
        <w:rPr>
          <w:spacing w:val="6"/>
        </w:rPr>
        <w:t xml:space="preserve"> </w:t>
      </w:r>
      <w:r w:rsidRPr="00DA3929">
        <w:rPr>
          <w:spacing w:val="6"/>
        </w:rPr>
        <w:t>og</w:t>
      </w:r>
      <w:r w:rsidR="006E073A" w:rsidRPr="00DA3929">
        <w:rPr>
          <w:spacing w:val="6"/>
        </w:rPr>
        <w:t xml:space="preserve"> udgifter til syn- og skøn på 28.550 kr., i alt 71.050 kr.</w:t>
      </w:r>
      <w:r w:rsidR="00E07F3C" w:rsidRPr="00DA3929">
        <w:rPr>
          <w:spacing w:val="6"/>
        </w:rPr>
        <w:t>,</w:t>
      </w:r>
      <w:r w:rsidR="006E073A" w:rsidRPr="00DA3929">
        <w:rPr>
          <w:spacing w:val="6"/>
        </w:rPr>
        <w:t xml:space="preserve"> </w:t>
      </w:r>
      <w:r w:rsidR="0095321A" w:rsidRPr="00DA3929">
        <w:rPr>
          <w:spacing w:val="6"/>
        </w:rPr>
        <w:t xml:space="preserve">med en selvrisiko på 10 %, </w:t>
      </w:r>
      <w:r w:rsidR="006E073A" w:rsidRPr="00DA3929">
        <w:rPr>
          <w:spacing w:val="6"/>
        </w:rPr>
        <w:t xml:space="preserve">svarende til 7.105 kr. </w:t>
      </w:r>
    </w:p>
    <w:p w:rsidR="004F097C" w:rsidRPr="00DA3929" w:rsidRDefault="004F097C" w:rsidP="004F097C">
      <w:pPr>
        <w:autoSpaceDE w:val="0"/>
        <w:autoSpaceDN w:val="0"/>
        <w:adjustRightInd w:val="0"/>
        <w:rPr>
          <w:spacing w:val="6"/>
        </w:rPr>
      </w:pPr>
    </w:p>
    <w:p w:rsidR="004F097C" w:rsidRPr="00DA3929" w:rsidRDefault="004F097C" w:rsidP="004F097C">
      <w:pPr>
        <w:autoSpaceDE w:val="0"/>
        <w:autoSpaceDN w:val="0"/>
        <w:adjustRightInd w:val="0"/>
        <w:rPr>
          <w:spacing w:val="6"/>
        </w:rPr>
      </w:pPr>
      <w:r w:rsidRPr="00DA3929">
        <w:rPr>
          <w:spacing w:val="6"/>
        </w:rPr>
        <w:t xml:space="preserve">Det opkrævede salær på 12.000 kr. ekskl. moms som </w:t>
      </w:r>
      <w:r w:rsidR="007A5115">
        <w:rPr>
          <w:spacing w:val="6"/>
        </w:rPr>
        <w:t>indklagede</w:t>
      </w:r>
      <w:r w:rsidRPr="00DA3929">
        <w:rPr>
          <w:spacing w:val="6"/>
        </w:rPr>
        <w:t xml:space="preserve"> opkrævede direkte over for </w:t>
      </w:r>
      <w:r w:rsidR="007A5115">
        <w:rPr>
          <w:spacing w:val="6"/>
        </w:rPr>
        <w:t>klager</w:t>
      </w:r>
      <w:r w:rsidRPr="00DA3929">
        <w:rPr>
          <w:spacing w:val="6"/>
        </w:rPr>
        <w:t xml:space="preserve"> kan på denne baggrund ikke anses for urimeligt, jf. retsplejelovens § 126, stk. 2, og Advokatnævnet godkender derfor salæret.</w:t>
      </w:r>
    </w:p>
    <w:p w:rsidR="004F097C" w:rsidRPr="00DA3929" w:rsidRDefault="004F097C" w:rsidP="00850903">
      <w:pPr>
        <w:pStyle w:val="Standardtekst"/>
        <w:rPr>
          <w:spacing w:val="6"/>
        </w:rPr>
      </w:pPr>
    </w:p>
    <w:p w:rsidR="00850903" w:rsidRPr="00DA3929" w:rsidRDefault="00850903" w:rsidP="00850903">
      <w:pPr>
        <w:pStyle w:val="Standardtekst"/>
        <w:rPr>
          <w:spacing w:val="6"/>
        </w:rPr>
      </w:pPr>
      <w:r w:rsidRPr="00DA3929">
        <w:rPr>
          <w:spacing w:val="6"/>
        </w:rPr>
        <w:t>For så vidt angår salæret på 42.500 kr. ekskl. moms opkrævet over</w:t>
      </w:r>
      <w:r w:rsidR="00D9332B" w:rsidRPr="00DA3929">
        <w:rPr>
          <w:spacing w:val="6"/>
        </w:rPr>
        <w:t xml:space="preserve"> </w:t>
      </w:r>
      <w:r w:rsidRPr="00DA3929">
        <w:rPr>
          <w:spacing w:val="6"/>
        </w:rPr>
        <w:t xml:space="preserve">for </w:t>
      </w:r>
      <w:r w:rsidR="007A5115">
        <w:rPr>
          <w:spacing w:val="6"/>
        </w:rPr>
        <w:t>forsikringsselskabet</w:t>
      </w:r>
      <w:r w:rsidRPr="00DA3929">
        <w:rPr>
          <w:spacing w:val="6"/>
        </w:rPr>
        <w:t>, finder Advokatnævnet</w:t>
      </w:r>
      <w:r w:rsidR="0085638F" w:rsidRPr="00DA3929">
        <w:rPr>
          <w:spacing w:val="6"/>
        </w:rPr>
        <w:t xml:space="preserve">, at det </w:t>
      </w:r>
      <w:r w:rsidR="00A96CF9" w:rsidRPr="00DA3929">
        <w:rPr>
          <w:spacing w:val="6"/>
        </w:rPr>
        <w:t>under hensyn til bl.a. det</w:t>
      </w:r>
      <w:r w:rsidRPr="00DA3929">
        <w:rPr>
          <w:spacing w:val="6"/>
        </w:rPr>
        <w:t xml:space="preserve"> af </w:t>
      </w:r>
      <w:r w:rsidR="007A5115">
        <w:rPr>
          <w:spacing w:val="6"/>
        </w:rPr>
        <w:t>indklagede</w:t>
      </w:r>
      <w:r w:rsidRPr="00DA3929">
        <w:rPr>
          <w:spacing w:val="6"/>
        </w:rPr>
        <w:t xml:space="preserve"> anvendte tidsforbrug </w:t>
      </w:r>
      <w:r w:rsidR="00A96CF9" w:rsidRPr="00DA3929">
        <w:rPr>
          <w:spacing w:val="6"/>
        </w:rPr>
        <w:t>efter en samlet vurdering kan</w:t>
      </w:r>
      <w:r w:rsidR="00D6369D" w:rsidRPr="00DA3929">
        <w:rPr>
          <w:spacing w:val="6"/>
        </w:rPr>
        <w:t xml:space="preserve"> </w:t>
      </w:r>
      <w:r w:rsidRPr="00DA3929">
        <w:rPr>
          <w:spacing w:val="6"/>
        </w:rPr>
        <w:t>anses for rimeligt, jf. retsplejelovens § 126, stk. 2, og Advokatnævnet godkender derfor salæret.</w:t>
      </w:r>
    </w:p>
    <w:p w:rsidR="00850903" w:rsidRPr="00DA3929" w:rsidRDefault="00850903" w:rsidP="006E073A">
      <w:pPr>
        <w:pStyle w:val="Standardtekst"/>
        <w:rPr>
          <w:spacing w:val="6"/>
        </w:rPr>
      </w:pPr>
    </w:p>
    <w:p w:rsidR="001B6F0C" w:rsidRPr="00D25CF5" w:rsidRDefault="001B6F0C" w:rsidP="0085638F">
      <w:pPr>
        <w:keepNext/>
        <w:autoSpaceDE w:val="0"/>
        <w:autoSpaceDN w:val="0"/>
        <w:adjustRightInd w:val="0"/>
        <w:rPr>
          <w:b/>
          <w:spacing w:val="6"/>
        </w:rPr>
      </w:pPr>
      <w:r w:rsidRPr="00D25CF5">
        <w:rPr>
          <w:b/>
          <w:spacing w:val="6"/>
        </w:rPr>
        <w:lastRenderedPageBreak/>
        <w:t>Herefter bestemmes:</w:t>
      </w:r>
    </w:p>
    <w:p w:rsidR="001B6F0C" w:rsidRPr="00DA3929" w:rsidRDefault="007A5115" w:rsidP="0085638F">
      <w:pPr>
        <w:keepNext/>
        <w:autoSpaceDE w:val="0"/>
        <w:autoSpaceDN w:val="0"/>
        <w:adjustRightInd w:val="0"/>
        <w:rPr>
          <w:spacing w:val="6"/>
        </w:rPr>
      </w:pPr>
      <w:r>
        <w:rPr>
          <w:spacing w:val="6"/>
        </w:rPr>
        <w:t>Indklagede</w:t>
      </w:r>
      <w:r w:rsidR="001B6F0C" w:rsidRPr="00DA3929">
        <w:rPr>
          <w:spacing w:val="6"/>
        </w:rPr>
        <w:t xml:space="preserve"> </w:t>
      </w:r>
      <w:r w:rsidR="00984E20" w:rsidRPr="00DA3929">
        <w:rPr>
          <w:spacing w:val="6"/>
        </w:rPr>
        <w:t>frifindes.</w:t>
      </w:r>
    </w:p>
    <w:p w:rsidR="001B6F0C" w:rsidRPr="00DA3929" w:rsidRDefault="001B6F0C" w:rsidP="0085638F">
      <w:pPr>
        <w:keepNext/>
        <w:autoSpaceDE w:val="0"/>
        <w:autoSpaceDN w:val="0"/>
        <w:adjustRightInd w:val="0"/>
        <w:rPr>
          <w:spacing w:val="6"/>
        </w:rPr>
      </w:pPr>
    </w:p>
    <w:p w:rsidR="00A2538C" w:rsidRPr="00DA3929" w:rsidRDefault="007A5115" w:rsidP="00D9332B">
      <w:pPr>
        <w:keepNext/>
        <w:autoSpaceDE w:val="0"/>
        <w:autoSpaceDN w:val="0"/>
        <w:adjustRightInd w:val="0"/>
        <w:rPr>
          <w:spacing w:val="6"/>
        </w:rPr>
      </w:pPr>
      <w:r>
        <w:rPr>
          <w:spacing w:val="6"/>
        </w:rPr>
        <w:t>Indklagedes</w:t>
      </w:r>
      <w:r w:rsidR="0095321A" w:rsidRPr="00DA3929">
        <w:rPr>
          <w:spacing w:val="6"/>
        </w:rPr>
        <w:t xml:space="preserve"> salær på 12.000</w:t>
      </w:r>
      <w:r w:rsidR="001B6F0C" w:rsidRPr="00DA3929">
        <w:rPr>
          <w:spacing w:val="6"/>
        </w:rPr>
        <w:t xml:space="preserve"> kr. ekskl. moms</w:t>
      </w:r>
      <w:r w:rsidR="0095321A" w:rsidRPr="00DA3929">
        <w:rPr>
          <w:spacing w:val="6"/>
        </w:rPr>
        <w:t xml:space="preserve">, opkrævet over for </w:t>
      </w:r>
      <w:r>
        <w:rPr>
          <w:spacing w:val="6"/>
        </w:rPr>
        <w:t>klager</w:t>
      </w:r>
      <w:r w:rsidR="001B6F0C" w:rsidRPr="00DA3929">
        <w:rPr>
          <w:spacing w:val="6"/>
        </w:rPr>
        <w:t xml:space="preserve"> </w:t>
      </w:r>
      <w:r w:rsidR="004F097C" w:rsidRPr="00DA3929">
        <w:rPr>
          <w:spacing w:val="6"/>
        </w:rPr>
        <w:t>godkendes.</w:t>
      </w:r>
    </w:p>
    <w:p w:rsidR="00D9332B" w:rsidRPr="00DA3929" w:rsidRDefault="00D9332B" w:rsidP="00D9332B">
      <w:pPr>
        <w:keepNext/>
        <w:autoSpaceDE w:val="0"/>
        <w:autoSpaceDN w:val="0"/>
        <w:adjustRightInd w:val="0"/>
        <w:rPr>
          <w:spacing w:val="6"/>
        </w:rPr>
      </w:pPr>
    </w:p>
    <w:p w:rsidR="00A2538C" w:rsidRPr="00DA3929" w:rsidRDefault="007A5115" w:rsidP="00A2538C">
      <w:pPr>
        <w:keepNext/>
        <w:autoSpaceDE w:val="0"/>
        <w:autoSpaceDN w:val="0"/>
        <w:adjustRightInd w:val="0"/>
        <w:rPr>
          <w:spacing w:val="6"/>
        </w:rPr>
      </w:pPr>
      <w:r>
        <w:rPr>
          <w:spacing w:val="6"/>
        </w:rPr>
        <w:t>Indklagedes</w:t>
      </w:r>
      <w:bookmarkStart w:id="4" w:name="_GoBack"/>
      <w:bookmarkEnd w:id="4"/>
      <w:r w:rsidR="00A2538C" w:rsidRPr="00DA3929">
        <w:rPr>
          <w:spacing w:val="6"/>
        </w:rPr>
        <w:t xml:space="preserve"> salær på 42.500 kr. ekskl. moms, opkrævet over for forsikringsselskabet godkendes.</w:t>
      </w:r>
    </w:p>
    <w:p w:rsidR="00A2538C" w:rsidRPr="00DA3929" w:rsidRDefault="00A2538C" w:rsidP="00A2538C">
      <w:pPr>
        <w:keepNext/>
        <w:autoSpaceDE w:val="0"/>
        <w:autoSpaceDN w:val="0"/>
        <w:adjustRightInd w:val="0"/>
        <w:rPr>
          <w:spacing w:val="6"/>
        </w:rPr>
      </w:pPr>
    </w:p>
    <w:p w:rsidR="00A2538C" w:rsidRPr="00DA3929" w:rsidRDefault="00A2538C" w:rsidP="00A2538C">
      <w:pPr>
        <w:keepNext/>
        <w:autoSpaceDE w:val="0"/>
        <w:autoSpaceDN w:val="0"/>
        <w:adjustRightInd w:val="0"/>
        <w:rPr>
          <w:spacing w:val="6"/>
        </w:rPr>
      </w:pPr>
    </w:p>
    <w:p w:rsidR="00A2538C" w:rsidRPr="00DA3929" w:rsidRDefault="00A2538C" w:rsidP="00A2538C">
      <w:pPr>
        <w:autoSpaceDE w:val="0"/>
        <w:autoSpaceDN w:val="0"/>
        <w:adjustRightInd w:val="0"/>
        <w:jc w:val="center"/>
      </w:pPr>
      <w:r w:rsidRPr="00DA3929">
        <w:t>På nævnets vegne</w:t>
      </w:r>
    </w:p>
    <w:p w:rsidR="00A2538C" w:rsidRDefault="00A2538C" w:rsidP="00A2538C">
      <w:pPr>
        <w:autoSpaceDE w:val="0"/>
        <w:autoSpaceDN w:val="0"/>
        <w:adjustRightInd w:val="0"/>
        <w:jc w:val="center"/>
      </w:pPr>
    </w:p>
    <w:p w:rsidR="009C203A" w:rsidRPr="00DA3929" w:rsidRDefault="009C203A" w:rsidP="00A2538C">
      <w:pPr>
        <w:autoSpaceDE w:val="0"/>
        <w:autoSpaceDN w:val="0"/>
        <w:adjustRightInd w:val="0"/>
        <w:jc w:val="center"/>
      </w:pPr>
    </w:p>
    <w:p w:rsidR="00A2538C" w:rsidRPr="00DA3929" w:rsidRDefault="00A2538C" w:rsidP="00A2538C">
      <w:pPr>
        <w:autoSpaceDE w:val="0"/>
        <w:autoSpaceDN w:val="0"/>
        <w:adjustRightInd w:val="0"/>
        <w:jc w:val="center"/>
      </w:pPr>
      <w:r w:rsidRPr="00DA3929">
        <w:t>Elisabeth Mejnertz</w:t>
      </w:r>
    </w:p>
    <w:p w:rsidR="007528AE" w:rsidRPr="00DA3929" w:rsidRDefault="007528AE" w:rsidP="00943F8A"/>
    <w:p w:rsidR="005C1CCD" w:rsidRPr="00DA3929" w:rsidRDefault="005C1CCD" w:rsidP="007528AE">
      <w:pPr>
        <w:ind w:left="-1440"/>
      </w:pPr>
    </w:p>
    <w:sectPr w:rsidR="005C1CCD" w:rsidRPr="00DA3929" w:rsidSect="00943F8A">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701" w:left="1418"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03A" w:rsidRDefault="009C203A">
      <w:r>
        <w:separator/>
      </w:r>
    </w:p>
  </w:endnote>
  <w:endnote w:type="continuationSeparator" w:id="0">
    <w:p w:rsidR="009C203A" w:rsidRDefault="009C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3A" w:rsidRDefault="009C203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3A" w:rsidRDefault="009C203A">
    <w:pPr>
      <w:pStyle w:val="Sidefod"/>
    </w:pPr>
    <w:r>
      <w:tab/>
    </w:r>
    <w:r>
      <w:rPr>
        <w:rStyle w:val="Sidetal"/>
      </w:rPr>
      <w:fldChar w:fldCharType="begin"/>
    </w:r>
    <w:r>
      <w:rPr>
        <w:rStyle w:val="Sidetal"/>
      </w:rPr>
      <w:instrText xml:space="preserve"> PAGE </w:instrText>
    </w:r>
    <w:r>
      <w:rPr>
        <w:rStyle w:val="Sidetal"/>
      </w:rPr>
      <w:fldChar w:fldCharType="separate"/>
    </w:r>
    <w:r w:rsidR="007A5115">
      <w:rPr>
        <w:rStyle w:val="Sidetal"/>
        <w:noProof/>
      </w:rPr>
      <w:t>10</w:t>
    </w:r>
    <w:r>
      <w:rPr>
        <w:rStyle w:val="Sidet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3A" w:rsidRDefault="009C203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03A" w:rsidRDefault="009C203A">
      <w:r>
        <w:separator/>
      </w:r>
    </w:p>
  </w:footnote>
  <w:footnote w:type="continuationSeparator" w:id="0">
    <w:p w:rsidR="009C203A" w:rsidRDefault="009C2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3A" w:rsidRDefault="009C203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3A" w:rsidRDefault="009C203A">
    <w:pPr>
      <w:pStyle w:val="Sidehoved"/>
    </w:pPr>
    <w:bookmarkStart w:id="5" w:name="DokDato"/>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3A" w:rsidRDefault="009C203A" w:rsidP="00943F8A">
    <w:pPr>
      <w:pStyle w:val="Sidehoved"/>
    </w:pPr>
    <w:r>
      <w:rPr>
        <w:noProof/>
      </w:rPr>
      <w:drawing>
        <wp:inline distT="0" distB="0" distL="0" distR="0">
          <wp:extent cx="1485900" cy="219075"/>
          <wp:effectExtent l="0" t="0" r="0" b="9525"/>
          <wp:docPr id="1" name="Billede 1" descr="Beskrivelse: advokatnaevnet_sto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skrivelse: advokatnaevnet_stor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19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30"/>
    <w:rsid w:val="000102CF"/>
    <w:rsid w:val="000228BD"/>
    <w:rsid w:val="0002599E"/>
    <w:rsid w:val="00025DC9"/>
    <w:rsid w:val="00025E68"/>
    <w:rsid w:val="0006078A"/>
    <w:rsid w:val="00066201"/>
    <w:rsid w:val="000770AA"/>
    <w:rsid w:val="000803FD"/>
    <w:rsid w:val="00093598"/>
    <w:rsid w:val="000A0006"/>
    <w:rsid w:val="000C45B4"/>
    <w:rsid w:val="000C6AD1"/>
    <w:rsid w:val="000F3FCD"/>
    <w:rsid w:val="0010126A"/>
    <w:rsid w:val="0011518E"/>
    <w:rsid w:val="00120D25"/>
    <w:rsid w:val="00125F6A"/>
    <w:rsid w:val="00127983"/>
    <w:rsid w:val="001463EF"/>
    <w:rsid w:val="00150081"/>
    <w:rsid w:val="001801C6"/>
    <w:rsid w:val="0018705A"/>
    <w:rsid w:val="001941F3"/>
    <w:rsid w:val="0019483F"/>
    <w:rsid w:val="001960D7"/>
    <w:rsid w:val="001A73DE"/>
    <w:rsid w:val="001A7526"/>
    <w:rsid w:val="001B1368"/>
    <w:rsid w:val="001B6F0C"/>
    <w:rsid w:val="001C0F95"/>
    <w:rsid w:val="001C50BD"/>
    <w:rsid w:val="001D5BB4"/>
    <w:rsid w:val="001E03A2"/>
    <w:rsid w:val="001F6A0E"/>
    <w:rsid w:val="00205D77"/>
    <w:rsid w:val="002060FB"/>
    <w:rsid w:val="002176FC"/>
    <w:rsid w:val="00221807"/>
    <w:rsid w:val="00234321"/>
    <w:rsid w:val="002372E1"/>
    <w:rsid w:val="00256C87"/>
    <w:rsid w:val="00262B10"/>
    <w:rsid w:val="0026710F"/>
    <w:rsid w:val="00275280"/>
    <w:rsid w:val="002A4971"/>
    <w:rsid w:val="002C5108"/>
    <w:rsid w:val="002C5A96"/>
    <w:rsid w:val="002C6163"/>
    <w:rsid w:val="002C7A6F"/>
    <w:rsid w:val="002E04CD"/>
    <w:rsid w:val="00301F9B"/>
    <w:rsid w:val="003047C6"/>
    <w:rsid w:val="003111B4"/>
    <w:rsid w:val="00321F1F"/>
    <w:rsid w:val="00334E51"/>
    <w:rsid w:val="00336DEB"/>
    <w:rsid w:val="0034028B"/>
    <w:rsid w:val="00347EE4"/>
    <w:rsid w:val="00353439"/>
    <w:rsid w:val="00357474"/>
    <w:rsid w:val="003671E9"/>
    <w:rsid w:val="00371117"/>
    <w:rsid w:val="0037354D"/>
    <w:rsid w:val="00392A73"/>
    <w:rsid w:val="00395A13"/>
    <w:rsid w:val="00397AC2"/>
    <w:rsid w:val="003A387B"/>
    <w:rsid w:val="003A5F0F"/>
    <w:rsid w:val="003C14B2"/>
    <w:rsid w:val="003C410C"/>
    <w:rsid w:val="003C5CED"/>
    <w:rsid w:val="003C6DF7"/>
    <w:rsid w:val="003E3041"/>
    <w:rsid w:val="003E4E51"/>
    <w:rsid w:val="004478B9"/>
    <w:rsid w:val="0045002B"/>
    <w:rsid w:val="00461AFE"/>
    <w:rsid w:val="00462CEC"/>
    <w:rsid w:val="00462FF4"/>
    <w:rsid w:val="0046359B"/>
    <w:rsid w:val="0047028F"/>
    <w:rsid w:val="004912EA"/>
    <w:rsid w:val="00491EB1"/>
    <w:rsid w:val="004927A5"/>
    <w:rsid w:val="00493593"/>
    <w:rsid w:val="00496171"/>
    <w:rsid w:val="004A110B"/>
    <w:rsid w:val="004A3F0C"/>
    <w:rsid w:val="004A4EE4"/>
    <w:rsid w:val="004A7395"/>
    <w:rsid w:val="004B6909"/>
    <w:rsid w:val="004C480D"/>
    <w:rsid w:val="004C5EB2"/>
    <w:rsid w:val="004D5E79"/>
    <w:rsid w:val="004E5924"/>
    <w:rsid w:val="004E7CF2"/>
    <w:rsid w:val="004F097C"/>
    <w:rsid w:val="005003AD"/>
    <w:rsid w:val="00517486"/>
    <w:rsid w:val="00520373"/>
    <w:rsid w:val="00521D56"/>
    <w:rsid w:val="0052753E"/>
    <w:rsid w:val="00540199"/>
    <w:rsid w:val="005432AB"/>
    <w:rsid w:val="00546C63"/>
    <w:rsid w:val="00556667"/>
    <w:rsid w:val="005600C3"/>
    <w:rsid w:val="005621B9"/>
    <w:rsid w:val="00573C7D"/>
    <w:rsid w:val="00592AFD"/>
    <w:rsid w:val="005B26A8"/>
    <w:rsid w:val="005C1CCD"/>
    <w:rsid w:val="005D3B00"/>
    <w:rsid w:val="005D409D"/>
    <w:rsid w:val="005D6AA5"/>
    <w:rsid w:val="005F2F04"/>
    <w:rsid w:val="00625543"/>
    <w:rsid w:val="0063412F"/>
    <w:rsid w:val="006365AF"/>
    <w:rsid w:val="00653807"/>
    <w:rsid w:val="006631A3"/>
    <w:rsid w:val="006700F0"/>
    <w:rsid w:val="006A09A7"/>
    <w:rsid w:val="006C2F65"/>
    <w:rsid w:val="006C33B7"/>
    <w:rsid w:val="006E073A"/>
    <w:rsid w:val="006F3AA4"/>
    <w:rsid w:val="00716727"/>
    <w:rsid w:val="00724376"/>
    <w:rsid w:val="00747273"/>
    <w:rsid w:val="007528AE"/>
    <w:rsid w:val="00776F77"/>
    <w:rsid w:val="007908C7"/>
    <w:rsid w:val="00794335"/>
    <w:rsid w:val="00795EBD"/>
    <w:rsid w:val="007A5115"/>
    <w:rsid w:val="007B26EA"/>
    <w:rsid w:val="007C7E8F"/>
    <w:rsid w:val="007D1D69"/>
    <w:rsid w:val="007D2E9F"/>
    <w:rsid w:val="007D58A2"/>
    <w:rsid w:val="007D5D35"/>
    <w:rsid w:val="007E0397"/>
    <w:rsid w:val="007E7283"/>
    <w:rsid w:val="007F2BA4"/>
    <w:rsid w:val="00801F41"/>
    <w:rsid w:val="00805CA3"/>
    <w:rsid w:val="008103E2"/>
    <w:rsid w:val="008375F0"/>
    <w:rsid w:val="00841DB6"/>
    <w:rsid w:val="00850903"/>
    <w:rsid w:val="00851501"/>
    <w:rsid w:val="00855A4E"/>
    <w:rsid w:val="0085638F"/>
    <w:rsid w:val="00857F6B"/>
    <w:rsid w:val="00860588"/>
    <w:rsid w:val="008611AC"/>
    <w:rsid w:val="00864A7E"/>
    <w:rsid w:val="00876001"/>
    <w:rsid w:val="00881ED1"/>
    <w:rsid w:val="00887C63"/>
    <w:rsid w:val="0089122B"/>
    <w:rsid w:val="00891F7D"/>
    <w:rsid w:val="008A05C9"/>
    <w:rsid w:val="008C0A43"/>
    <w:rsid w:val="008C7D21"/>
    <w:rsid w:val="008D0D3D"/>
    <w:rsid w:val="008D529E"/>
    <w:rsid w:val="008F0AC3"/>
    <w:rsid w:val="0090159E"/>
    <w:rsid w:val="00910E9A"/>
    <w:rsid w:val="00935D61"/>
    <w:rsid w:val="00943F8A"/>
    <w:rsid w:val="009461B1"/>
    <w:rsid w:val="0095321A"/>
    <w:rsid w:val="00960B87"/>
    <w:rsid w:val="0096236E"/>
    <w:rsid w:val="00970FDA"/>
    <w:rsid w:val="009747D6"/>
    <w:rsid w:val="00984E20"/>
    <w:rsid w:val="00991109"/>
    <w:rsid w:val="00993674"/>
    <w:rsid w:val="0099387C"/>
    <w:rsid w:val="00996AA8"/>
    <w:rsid w:val="009A3D87"/>
    <w:rsid w:val="009B023E"/>
    <w:rsid w:val="009C203A"/>
    <w:rsid w:val="009C54D5"/>
    <w:rsid w:val="009C7579"/>
    <w:rsid w:val="00A00518"/>
    <w:rsid w:val="00A13054"/>
    <w:rsid w:val="00A1459F"/>
    <w:rsid w:val="00A14BAB"/>
    <w:rsid w:val="00A17421"/>
    <w:rsid w:val="00A2538C"/>
    <w:rsid w:val="00A3784B"/>
    <w:rsid w:val="00A45912"/>
    <w:rsid w:val="00A47099"/>
    <w:rsid w:val="00A66CA9"/>
    <w:rsid w:val="00A675AD"/>
    <w:rsid w:val="00A70612"/>
    <w:rsid w:val="00A72BBA"/>
    <w:rsid w:val="00A747B7"/>
    <w:rsid w:val="00A74D5F"/>
    <w:rsid w:val="00A83427"/>
    <w:rsid w:val="00A8591E"/>
    <w:rsid w:val="00A96CF9"/>
    <w:rsid w:val="00AB5C5D"/>
    <w:rsid w:val="00AC043E"/>
    <w:rsid w:val="00AC7778"/>
    <w:rsid w:val="00AE603C"/>
    <w:rsid w:val="00AF2910"/>
    <w:rsid w:val="00AF78F9"/>
    <w:rsid w:val="00B11827"/>
    <w:rsid w:val="00B2201D"/>
    <w:rsid w:val="00B23EA3"/>
    <w:rsid w:val="00B3083D"/>
    <w:rsid w:val="00B561C9"/>
    <w:rsid w:val="00B614F2"/>
    <w:rsid w:val="00B63E97"/>
    <w:rsid w:val="00B66CC6"/>
    <w:rsid w:val="00B708CD"/>
    <w:rsid w:val="00B81021"/>
    <w:rsid w:val="00B92F30"/>
    <w:rsid w:val="00B93F30"/>
    <w:rsid w:val="00B946EF"/>
    <w:rsid w:val="00BA0989"/>
    <w:rsid w:val="00BA24A5"/>
    <w:rsid w:val="00BB192E"/>
    <w:rsid w:val="00BB7E1B"/>
    <w:rsid w:val="00BC1057"/>
    <w:rsid w:val="00BE485D"/>
    <w:rsid w:val="00BF0F6E"/>
    <w:rsid w:val="00C34AAF"/>
    <w:rsid w:val="00C50467"/>
    <w:rsid w:val="00C56227"/>
    <w:rsid w:val="00C77108"/>
    <w:rsid w:val="00C867DA"/>
    <w:rsid w:val="00CA14C8"/>
    <w:rsid w:val="00CC0AB1"/>
    <w:rsid w:val="00CD2F44"/>
    <w:rsid w:val="00CD5743"/>
    <w:rsid w:val="00CE29CC"/>
    <w:rsid w:val="00CF3133"/>
    <w:rsid w:val="00D03144"/>
    <w:rsid w:val="00D25CF5"/>
    <w:rsid w:val="00D337B4"/>
    <w:rsid w:val="00D35CF3"/>
    <w:rsid w:val="00D36E0D"/>
    <w:rsid w:val="00D41855"/>
    <w:rsid w:val="00D50825"/>
    <w:rsid w:val="00D530A3"/>
    <w:rsid w:val="00D6369D"/>
    <w:rsid w:val="00D66A31"/>
    <w:rsid w:val="00D7684B"/>
    <w:rsid w:val="00D77F6E"/>
    <w:rsid w:val="00D86413"/>
    <w:rsid w:val="00D9332B"/>
    <w:rsid w:val="00DA1AEE"/>
    <w:rsid w:val="00DA3929"/>
    <w:rsid w:val="00DC15EF"/>
    <w:rsid w:val="00DD0A3C"/>
    <w:rsid w:val="00DD0E5B"/>
    <w:rsid w:val="00DD69AD"/>
    <w:rsid w:val="00DE5730"/>
    <w:rsid w:val="00DF0238"/>
    <w:rsid w:val="00DF1AA0"/>
    <w:rsid w:val="00E072CF"/>
    <w:rsid w:val="00E07F3C"/>
    <w:rsid w:val="00E13566"/>
    <w:rsid w:val="00E13CB2"/>
    <w:rsid w:val="00E20A8A"/>
    <w:rsid w:val="00E20D00"/>
    <w:rsid w:val="00E361AB"/>
    <w:rsid w:val="00E37C30"/>
    <w:rsid w:val="00E45B89"/>
    <w:rsid w:val="00E540B7"/>
    <w:rsid w:val="00E63335"/>
    <w:rsid w:val="00E662A7"/>
    <w:rsid w:val="00E71B07"/>
    <w:rsid w:val="00E73803"/>
    <w:rsid w:val="00E83BED"/>
    <w:rsid w:val="00E91A11"/>
    <w:rsid w:val="00E957BA"/>
    <w:rsid w:val="00EB1527"/>
    <w:rsid w:val="00EB1B2B"/>
    <w:rsid w:val="00EB74EC"/>
    <w:rsid w:val="00ED331E"/>
    <w:rsid w:val="00EE2EC5"/>
    <w:rsid w:val="00EF1340"/>
    <w:rsid w:val="00F042BC"/>
    <w:rsid w:val="00F1514A"/>
    <w:rsid w:val="00F21D7D"/>
    <w:rsid w:val="00F2479E"/>
    <w:rsid w:val="00F34040"/>
    <w:rsid w:val="00F37A29"/>
    <w:rsid w:val="00F51BF9"/>
    <w:rsid w:val="00F52758"/>
    <w:rsid w:val="00F544C6"/>
    <w:rsid w:val="00F64294"/>
    <w:rsid w:val="00F6485E"/>
    <w:rsid w:val="00F8589E"/>
    <w:rsid w:val="00FC47E2"/>
    <w:rsid w:val="00FD1E6D"/>
    <w:rsid w:val="00FE3206"/>
    <w:rsid w:val="00FE77A1"/>
    <w:rsid w:val="00FE79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8AE"/>
    <w:pPr>
      <w:spacing w:line="360" w:lineRule="auto"/>
      <w:jc w:val="both"/>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7528AE"/>
    <w:pPr>
      <w:tabs>
        <w:tab w:val="center" w:pos="4819"/>
        <w:tab w:val="right" w:pos="9638"/>
      </w:tabs>
    </w:pPr>
  </w:style>
  <w:style w:type="paragraph" w:styleId="Sidefod">
    <w:name w:val="footer"/>
    <w:basedOn w:val="Normal"/>
    <w:rsid w:val="007528AE"/>
    <w:pPr>
      <w:tabs>
        <w:tab w:val="center" w:pos="4026"/>
      </w:tabs>
    </w:pPr>
    <w:rPr>
      <w:sz w:val="20"/>
    </w:rPr>
  </w:style>
  <w:style w:type="paragraph" w:customStyle="1" w:styleId="Standardtekst">
    <w:name w:val="Standardtekst"/>
    <w:basedOn w:val="Normal"/>
    <w:rsid w:val="007528AE"/>
    <w:pPr>
      <w:autoSpaceDE w:val="0"/>
      <w:autoSpaceDN w:val="0"/>
      <w:adjustRightInd w:val="0"/>
    </w:pPr>
  </w:style>
  <w:style w:type="character" w:styleId="Sidetal">
    <w:name w:val="page number"/>
    <w:basedOn w:val="Standardskrifttypeiafsnit"/>
    <w:rsid w:val="007528AE"/>
  </w:style>
  <w:style w:type="paragraph" w:customStyle="1" w:styleId="Normaltal">
    <w:name w:val="Normal tal"/>
    <w:basedOn w:val="Normal"/>
    <w:rsid w:val="007528AE"/>
    <w:pPr>
      <w:tabs>
        <w:tab w:val="left" w:pos="6237"/>
        <w:tab w:val="decimal" w:pos="8930"/>
      </w:tabs>
      <w:autoSpaceDE w:val="0"/>
      <w:autoSpaceDN w:val="0"/>
      <w:adjustRightInd w:val="0"/>
      <w:spacing w:line="240" w:lineRule="auto"/>
    </w:pPr>
  </w:style>
  <w:style w:type="paragraph" w:styleId="Markeringsbobletekst">
    <w:name w:val="Balloon Text"/>
    <w:basedOn w:val="Normal"/>
    <w:semiHidden/>
    <w:rsid w:val="008C7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8AE"/>
    <w:pPr>
      <w:spacing w:line="360" w:lineRule="auto"/>
      <w:jc w:val="both"/>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7528AE"/>
    <w:pPr>
      <w:tabs>
        <w:tab w:val="center" w:pos="4819"/>
        <w:tab w:val="right" w:pos="9638"/>
      </w:tabs>
    </w:pPr>
  </w:style>
  <w:style w:type="paragraph" w:styleId="Sidefod">
    <w:name w:val="footer"/>
    <w:basedOn w:val="Normal"/>
    <w:rsid w:val="007528AE"/>
    <w:pPr>
      <w:tabs>
        <w:tab w:val="center" w:pos="4026"/>
      </w:tabs>
    </w:pPr>
    <w:rPr>
      <w:sz w:val="20"/>
    </w:rPr>
  </w:style>
  <w:style w:type="paragraph" w:customStyle="1" w:styleId="Standardtekst">
    <w:name w:val="Standardtekst"/>
    <w:basedOn w:val="Normal"/>
    <w:rsid w:val="007528AE"/>
    <w:pPr>
      <w:autoSpaceDE w:val="0"/>
      <w:autoSpaceDN w:val="0"/>
      <w:adjustRightInd w:val="0"/>
    </w:pPr>
  </w:style>
  <w:style w:type="character" w:styleId="Sidetal">
    <w:name w:val="page number"/>
    <w:basedOn w:val="Standardskrifttypeiafsnit"/>
    <w:rsid w:val="007528AE"/>
  </w:style>
  <w:style w:type="paragraph" w:customStyle="1" w:styleId="Normaltal">
    <w:name w:val="Normal tal"/>
    <w:basedOn w:val="Normal"/>
    <w:rsid w:val="007528AE"/>
    <w:pPr>
      <w:tabs>
        <w:tab w:val="left" w:pos="6237"/>
        <w:tab w:val="decimal" w:pos="8930"/>
      </w:tabs>
      <w:autoSpaceDE w:val="0"/>
      <w:autoSpaceDN w:val="0"/>
      <w:adjustRightInd w:val="0"/>
      <w:spacing w:line="240" w:lineRule="auto"/>
    </w:pPr>
  </w:style>
  <w:style w:type="paragraph" w:styleId="Markeringsbobletekst">
    <w:name w:val="Balloon Text"/>
    <w:basedOn w:val="Normal"/>
    <w:semiHidden/>
    <w:rsid w:val="008C7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AppData\Local\cBrain\F2\.tmp\5f1ca6ec-5399-4a91-8da8-7ae8816e07f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40F6-2A90-47CE-BC96-0E38BD22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5f1ca6ec-5399-4a91-8da8-7ae8816e07f3</Template>
  <TotalTime>2</TotalTime>
  <Pages>10</Pages>
  <Words>2422</Words>
  <Characters>13117</Characters>
  <Application>Microsoft Office Word</Application>
  <DocSecurity>4</DocSecurity>
  <Lines>109</Lines>
  <Paragraphs>31</Paragraphs>
  <ScaleCrop>false</ScaleCrop>
  <HeadingPairs>
    <vt:vector size="2" baseType="variant">
      <vt:variant>
        <vt:lpstr>Titel</vt:lpstr>
      </vt:variant>
      <vt:variant>
        <vt:i4>1</vt:i4>
      </vt:variant>
    </vt:vector>
  </HeadingPairs>
  <TitlesOfParts>
    <vt:vector size="1" baseType="lpstr">
      <vt:lpstr>København, den</vt:lpstr>
    </vt:vector>
  </TitlesOfParts>
  <Company>Advokatsamfundet</Company>
  <LinksUpToDate>false</LinksUpToDate>
  <CharactersWithSpaces>15508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København, den</dc:title>
  <dc:creator>Tina Rasmussen</dc:creator>
  <cp:lastModifiedBy>Nina Ellinghaus</cp:lastModifiedBy>
  <cp:revision>2</cp:revision>
  <cp:lastPrinted>2013-09-03T09:10:00Z</cp:lastPrinted>
  <dcterms:created xsi:type="dcterms:W3CDTF">2013-09-13T08:52:00Z</dcterms:created>
  <dcterms:modified xsi:type="dcterms:W3CDTF">2013-09-13T08:52:00Z</dcterms:modified>
</cp:coreProperties>
</file>